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57BF" w14:textId="77777777" w:rsidR="003425E7" w:rsidRDefault="003425E7" w:rsidP="003425E7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bookmarkStart w:id="0" w:name="_Hlk140482133"/>
      <w:r>
        <w:rPr>
          <w:i/>
        </w:rPr>
        <w:t xml:space="preserve">      </w:t>
      </w: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 «ИНФОРМАЦИОННЫЙ  ВЕСТНИК»</w:t>
      </w:r>
    </w:p>
    <w:p w14:paraId="27AA1893" w14:textId="77777777" w:rsidR="003425E7" w:rsidRDefault="003425E7" w:rsidP="003425E7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437D7F3E" w14:textId="77777777" w:rsidR="003425E7" w:rsidRDefault="003425E7" w:rsidP="003425E7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14:paraId="40873E12" w14:textId="77777777" w:rsidR="003425E7" w:rsidRDefault="003425E7" w:rsidP="003425E7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КРАСНОЯРСКОГО  КРАЯ</w:t>
      </w:r>
    </w:p>
    <w:p w14:paraId="1F651C7F" w14:textId="77777777" w:rsidR="003425E7" w:rsidRDefault="003425E7" w:rsidP="003425E7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0502F374" w14:textId="7B2D8866" w:rsidR="003425E7" w:rsidRDefault="003425E7" w:rsidP="003425E7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1</w:t>
      </w:r>
      <w:r>
        <w:rPr>
          <w:rFonts w:ascii="Times New Roman" w:eastAsiaTheme="minorEastAsia" w:hAnsi="Times New Roman"/>
          <w:b/>
          <w:i/>
          <w:sz w:val="28"/>
          <w:szCs w:val="28"/>
        </w:rPr>
        <w:t>7</w:t>
      </w:r>
      <w:r>
        <w:rPr>
          <w:rFonts w:ascii="Times New Roman" w:eastAsiaTheme="minorEastAsia" w:hAnsi="Times New Roman"/>
          <w:b/>
          <w:i/>
          <w:sz w:val="28"/>
          <w:szCs w:val="28"/>
        </w:rPr>
        <w:t>.07.2023                                                                                                 № 2</w:t>
      </w:r>
      <w:r>
        <w:rPr>
          <w:rFonts w:ascii="Times New Roman" w:eastAsiaTheme="minorEastAsia" w:hAnsi="Times New Roman"/>
          <w:b/>
          <w:i/>
          <w:sz w:val="28"/>
          <w:szCs w:val="28"/>
        </w:rPr>
        <w:t>3</w:t>
      </w:r>
    </w:p>
    <w:p w14:paraId="5D426F46" w14:textId="77777777" w:rsidR="003425E7" w:rsidRDefault="003425E7" w:rsidP="003425E7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58B3AADE" w14:textId="628A7BB9" w:rsidR="003425E7" w:rsidRPr="007A54D0" w:rsidRDefault="003425E7" w:rsidP="003425E7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7A54D0">
        <w:rPr>
          <w:rFonts w:ascii="Times New Roman" w:eastAsiaTheme="minorEastAsia" w:hAnsi="Times New Roman"/>
          <w:sz w:val="26"/>
          <w:szCs w:val="26"/>
        </w:rPr>
        <w:t>1)</w:t>
      </w:r>
      <w:r w:rsidRPr="007A54D0">
        <w:rPr>
          <w:rFonts w:ascii="Times New Roman" w:eastAsiaTheme="minorEastAsia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Theme="minorEastAsia" w:hAnsi="Times New Roman"/>
          <w:color w:val="000000"/>
          <w:sz w:val="26"/>
          <w:szCs w:val="26"/>
          <w:lang w:bidi="ru-RU"/>
        </w:rPr>
        <w:t>Постановление № 21 от 17.07.2023 «О внесение изменений и дополнений в Постановление от 25.10.2022 № 46 «Об утверждении Схем теплоснабжения Поканаевского сельсовета Нижнеингашского района Красноярского края на период с 2022 по 2032 год»</w:t>
      </w:r>
    </w:p>
    <w:p w14:paraId="5E1CA3E5" w14:textId="167E2308" w:rsidR="003425E7" w:rsidRDefault="003425E7" w:rsidP="003425E7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00129CDD" w14:textId="65186B2D" w:rsidR="0017557E" w:rsidRDefault="0017557E" w:rsidP="003425E7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74D49395" w14:textId="1A2EBABC" w:rsidR="0017557E" w:rsidRDefault="0017557E" w:rsidP="003425E7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0DBE7EAA" w14:textId="600DF45B" w:rsidR="0017557E" w:rsidRDefault="0017557E" w:rsidP="003425E7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12643488" w14:textId="29400758" w:rsidR="0017557E" w:rsidRDefault="0017557E" w:rsidP="003425E7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18668ED1" w14:textId="3181A538" w:rsidR="0017557E" w:rsidRDefault="0017557E" w:rsidP="003425E7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290FC72D" w14:textId="77777777" w:rsidR="0017557E" w:rsidRPr="007A54D0" w:rsidRDefault="0017557E" w:rsidP="003425E7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0BC87451" w14:textId="77777777" w:rsidR="003425E7" w:rsidRPr="007A54D0" w:rsidRDefault="003425E7" w:rsidP="003425E7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2422FF06" w14:textId="25E4D76E" w:rsidR="003425E7" w:rsidRDefault="003425E7" w:rsidP="003425E7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4EBD097B" w14:textId="77777777" w:rsidR="00043E3F" w:rsidRPr="007A54D0" w:rsidRDefault="00043E3F" w:rsidP="003425E7">
      <w:pPr>
        <w:jc w:val="both"/>
        <w:rPr>
          <w:rFonts w:ascii="Times New Roman" w:eastAsiaTheme="minorEastAsia" w:hAnsi="Times New Roman"/>
          <w:b/>
          <w:sz w:val="26"/>
          <w:szCs w:val="26"/>
        </w:rPr>
      </w:pPr>
    </w:p>
    <w:p w14:paraId="6D9E5A79" w14:textId="77777777" w:rsidR="003425E7" w:rsidRPr="007A54D0" w:rsidRDefault="003425E7" w:rsidP="003425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F01D73B" w14:textId="17B48EB1" w:rsidR="003425E7" w:rsidRPr="007A54D0" w:rsidRDefault="003425E7" w:rsidP="003425E7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 w:rsidRPr="007A54D0">
        <w:rPr>
          <w:rFonts w:ascii="Times New Roman" w:eastAsiaTheme="minorEastAsia" w:hAnsi="Times New Roman"/>
          <w:b/>
          <w:sz w:val="26"/>
          <w:szCs w:val="26"/>
        </w:rPr>
        <w:t>Учредитель: Администрация поселка Поканаевский Нижнеингашского района Красноярского края (Решение № 3-12 от 30.10.2020,</w:t>
      </w:r>
      <w:r>
        <w:rPr>
          <w:rFonts w:ascii="Times New Roman" w:eastAsiaTheme="minorEastAsia" w:hAnsi="Times New Roman"/>
          <w:b/>
          <w:sz w:val="26"/>
          <w:szCs w:val="26"/>
        </w:rPr>
        <w:t xml:space="preserve"> </w:t>
      </w:r>
      <w:r w:rsidRPr="007A54D0">
        <w:rPr>
          <w:rFonts w:ascii="Times New Roman" w:eastAsiaTheme="minorEastAsia" w:hAnsi="Times New Roman"/>
          <w:b/>
          <w:sz w:val="26"/>
          <w:szCs w:val="26"/>
        </w:rPr>
        <w:t xml:space="preserve">в редакции Решение № 5-23 от 12.11.2010) </w:t>
      </w:r>
    </w:p>
    <w:p w14:paraId="34AAD544" w14:textId="77777777" w:rsidR="003425E7" w:rsidRPr="007A54D0" w:rsidRDefault="003425E7" w:rsidP="003425E7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 w:rsidRPr="007A54D0">
        <w:rPr>
          <w:rFonts w:ascii="Times New Roman" w:eastAsiaTheme="minorEastAsia" w:hAnsi="Times New Roman"/>
          <w:b/>
          <w:sz w:val="26"/>
          <w:szCs w:val="26"/>
        </w:rPr>
        <w:t>Адрес издания: 663860 Красноярский край, Нижнеингашский район, п. Поканаевка, ул. Пролетарская, 22, пом.3</w:t>
      </w:r>
    </w:p>
    <w:p w14:paraId="18C45BA9" w14:textId="77777777" w:rsidR="003425E7" w:rsidRPr="007A54D0" w:rsidRDefault="003425E7" w:rsidP="003425E7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 w:rsidRPr="007A54D0">
        <w:rPr>
          <w:rFonts w:ascii="Times New Roman" w:eastAsiaTheme="minorEastAsia" w:hAnsi="Times New Roman"/>
          <w:b/>
          <w:sz w:val="26"/>
          <w:szCs w:val="26"/>
        </w:rPr>
        <w:t>Телефон: 8 (39171) 42-9-04. Выходит ежемесячно. (12+)</w:t>
      </w:r>
    </w:p>
    <w:p w14:paraId="3FFD2096" w14:textId="25630383" w:rsidR="003425E7" w:rsidRPr="007A54D0" w:rsidRDefault="003425E7" w:rsidP="003425E7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 w:rsidRPr="007A54D0">
        <w:rPr>
          <w:rFonts w:ascii="Times New Roman" w:eastAsiaTheme="minorEastAsia" w:hAnsi="Times New Roman"/>
          <w:b/>
          <w:sz w:val="26"/>
          <w:szCs w:val="26"/>
        </w:rPr>
        <w:t>Заместитель редактора</w:t>
      </w:r>
      <w:r>
        <w:rPr>
          <w:rFonts w:ascii="Times New Roman" w:eastAsiaTheme="minorEastAsia" w:hAnsi="Times New Roman"/>
          <w:b/>
          <w:sz w:val="26"/>
          <w:szCs w:val="26"/>
        </w:rPr>
        <w:t>:</w:t>
      </w:r>
      <w:r w:rsidRPr="007A54D0">
        <w:rPr>
          <w:rFonts w:ascii="Times New Roman" w:eastAsiaTheme="minorEastAsia" w:hAnsi="Times New Roman"/>
          <w:b/>
          <w:sz w:val="26"/>
          <w:szCs w:val="26"/>
        </w:rPr>
        <w:t xml:space="preserve"> Ковель Д.М.</w:t>
      </w:r>
    </w:p>
    <w:p w14:paraId="6CD7EB30" w14:textId="71BFD1C3" w:rsidR="003425E7" w:rsidRDefault="003425E7" w:rsidP="003425E7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  <w:r w:rsidRPr="007A54D0">
        <w:rPr>
          <w:rFonts w:ascii="Times New Roman" w:eastAsiaTheme="minorEastAsia" w:hAnsi="Times New Roman"/>
          <w:b/>
          <w:sz w:val="26"/>
          <w:szCs w:val="26"/>
        </w:rPr>
        <w:t>Тираж 20 экз. Распространяется бесплатно.</w:t>
      </w:r>
    </w:p>
    <w:p w14:paraId="66DF0B11" w14:textId="15B8744E" w:rsidR="00043E3F" w:rsidRDefault="00043E3F" w:rsidP="003425E7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</w:p>
    <w:bookmarkEnd w:id="0"/>
    <w:p w14:paraId="572F023D" w14:textId="77777777" w:rsidR="00043E3F" w:rsidRPr="00043E3F" w:rsidRDefault="00043E3F" w:rsidP="00043E3F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 xml:space="preserve">АДМИНИСТРАЦИЯ </w:t>
      </w:r>
    </w:p>
    <w:p w14:paraId="4175BA9F" w14:textId="77777777" w:rsidR="00043E3F" w:rsidRPr="00043E3F" w:rsidRDefault="00043E3F" w:rsidP="00043E3F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>ПОКАНАЕВСКОГО СЕЛЬСОВЕТА</w:t>
      </w:r>
    </w:p>
    <w:p w14:paraId="5C854525" w14:textId="77777777" w:rsidR="00043E3F" w:rsidRPr="00043E3F" w:rsidRDefault="00043E3F" w:rsidP="00043E3F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>НИЖНЕИНГАШСКОГО РАЙОНА</w:t>
      </w:r>
    </w:p>
    <w:p w14:paraId="7FBA7F0B" w14:textId="77777777" w:rsidR="00043E3F" w:rsidRPr="00043E3F" w:rsidRDefault="00043E3F" w:rsidP="00043E3F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>КРАСНОЯРСКОГО КРАЯ</w:t>
      </w:r>
    </w:p>
    <w:p w14:paraId="30A8CAB3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5674F8B0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60755299" w14:textId="77777777" w:rsidR="00043E3F" w:rsidRPr="00043E3F" w:rsidRDefault="00043E3F" w:rsidP="00043E3F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 xml:space="preserve">П О С Т А Н О В Л Е Н И Е   </w:t>
      </w:r>
    </w:p>
    <w:p w14:paraId="0FEEAF8C" w14:textId="77777777" w:rsidR="00043E3F" w:rsidRPr="00043E3F" w:rsidRDefault="00043E3F" w:rsidP="00043E3F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52D139EB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3FA7BEB8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>17.07.2023                                   п. Поканаевка                               №   21</w:t>
      </w:r>
    </w:p>
    <w:p w14:paraId="214C6439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0AADAE36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 xml:space="preserve">О внесении изменений и дополнений  в постановление от </w:t>
      </w:r>
    </w:p>
    <w:p w14:paraId="4400F661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 xml:space="preserve">25.10.2022  № 46 «Об утверждении Схем теплоснабжения </w:t>
      </w:r>
    </w:p>
    <w:p w14:paraId="73F8B9E2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 xml:space="preserve">Поканаевского сельсовета Нижнеингашского района </w:t>
      </w:r>
    </w:p>
    <w:p w14:paraId="27FFFA5B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 xml:space="preserve">Красноярского края на период с 2022 по 2032 год» </w:t>
      </w:r>
    </w:p>
    <w:p w14:paraId="2234343A" w14:textId="77777777" w:rsidR="00043E3F" w:rsidRPr="00043E3F" w:rsidRDefault="00043E3F" w:rsidP="00043E3F">
      <w:pPr>
        <w:spacing w:after="0"/>
        <w:ind w:right="-185"/>
        <w:rPr>
          <w:rFonts w:ascii="Times New Roman" w:eastAsiaTheme="minorEastAsia" w:hAnsi="Times New Roman"/>
          <w:b/>
          <w:sz w:val="28"/>
          <w:szCs w:val="28"/>
        </w:rPr>
      </w:pPr>
    </w:p>
    <w:p w14:paraId="47C44D44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3E3F">
        <w:rPr>
          <w:rFonts w:ascii="Times New Roman" w:eastAsia="Calibri" w:hAnsi="Times New Roman"/>
          <w:sz w:val="28"/>
          <w:szCs w:val="28"/>
          <w:lang w:eastAsia="en-US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ПОСТАНОВЛЯЮ:</w:t>
      </w:r>
    </w:p>
    <w:p w14:paraId="50D50C62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848EDE9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>1. В связи с актуализацией сетей теплоснабжения,  внести в постановление от 25.10.2022  № 46 следующие изменения и дополнения:</w:t>
      </w:r>
    </w:p>
    <w:p w14:paraId="40DBC31C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  <w:r w:rsidRPr="00043E3F">
        <w:rPr>
          <w:rFonts w:ascii="Times New Roman" w:eastAsiaTheme="minorEastAsia" w:hAnsi="Times New Roman"/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14:paraId="49D8DD3E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3E3F">
        <w:rPr>
          <w:rFonts w:ascii="Times New Roman" w:eastAsia="Calibri" w:hAnsi="Times New Roman"/>
          <w:sz w:val="28"/>
          <w:szCs w:val="28"/>
          <w:lang w:eastAsia="en-US"/>
        </w:rPr>
        <w:t>2. Опубликовать настоящее постановление в «Информационном Вестнике» разместить на официальном сайте Администрации.</w:t>
      </w:r>
    </w:p>
    <w:p w14:paraId="1FAC65B9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3E3F">
        <w:rPr>
          <w:rFonts w:ascii="Times New Roman" w:eastAsia="Calibri" w:hAnsi="Times New Roman"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14:paraId="33C727A6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color w:val="000000"/>
          <w:sz w:val="28"/>
          <w:szCs w:val="28"/>
        </w:rPr>
      </w:pPr>
    </w:p>
    <w:p w14:paraId="7A48E30B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color w:val="000000"/>
          <w:sz w:val="28"/>
          <w:szCs w:val="28"/>
        </w:rPr>
      </w:pPr>
    </w:p>
    <w:p w14:paraId="593B11BC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4A243323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color w:val="000000"/>
          <w:sz w:val="28"/>
          <w:szCs w:val="28"/>
        </w:rPr>
      </w:pPr>
    </w:p>
    <w:p w14:paraId="69CA9762" w14:textId="77777777" w:rsidR="00043E3F" w:rsidRPr="00043E3F" w:rsidRDefault="00043E3F" w:rsidP="00043E3F">
      <w:pPr>
        <w:spacing w:after="0"/>
        <w:rPr>
          <w:rFonts w:ascii="Times New Roman" w:eastAsiaTheme="minorEastAsia" w:hAnsi="Times New Roman"/>
          <w:color w:val="000000"/>
          <w:sz w:val="28"/>
          <w:szCs w:val="28"/>
        </w:rPr>
      </w:pPr>
      <w:r w:rsidRPr="00043E3F">
        <w:rPr>
          <w:rFonts w:ascii="Times New Roman" w:eastAsiaTheme="minorEastAsia" w:hAnsi="Times New Roman"/>
          <w:color w:val="000000"/>
          <w:sz w:val="28"/>
          <w:szCs w:val="28"/>
        </w:rPr>
        <w:t xml:space="preserve">                  Глава  сельсовета                             </w:t>
      </w:r>
      <w:proofErr w:type="spellStart"/>
      <w:r w:rsidRPr="00043E3F">
        <w:rPr>
          <w:rFonts w:ascii="Times New Roman" w:eastAsiaTheme="minorEastAsia" w:hAnsi="Times New Roman"/>
          <w:color w:val="000000"/>
          <w:sz w:val="28"/>
          <w:szCs w:val="28"/>
        </w:rPr>
        <w:t>А.И.Калабурдин</w:t>
      </w:r>
      <w:proofErr w:type="spellEnd"/>
    </w:p>
    <w:p w14:paraId="1C1E8A5B" w14:textId="77777777" w:rsidR="00043E3F" w:rsidRPr="00043E3F" w:rsidRDefault="00043E3F" w:rsidP="00043E3F">
      <w:pPr>
        <w:spacing w:before="100" w:beforeAutospacing="1" w:after="0"/>
        <w:jc w:val="center"/>
        <w:rPr>
          <w:rFonts w:ascii="Times New Roman" w:eastAsiaTheme="minorEastAsia" w:hAnsi="Times New Roman"/>
          <w:color w:val="000000"/>
          <w:sz w:val="28"/>
          <w:szCs w:val="28"/>
        </w:rPr>
      </w:pPr>
    </w:p>
    <w:p w14:paraId="5AAE9348" w14:textId="77777777" w:rsidR="00043E3F" w:rsidRPr="00043E3F" w:rsidRDefault="00043E3F" w:rsidP="00043E3F">
      <w:pPr>
        <w:spacing w:before="100" w:beforeAutospacing="1" w:after="0"/>
        <w:jc w:val="center"/>
        <w:rPr>
          <w:rFonts w:ascii="Times New Roman" w:eastAsiaTheme="minorEastAsia" w:hAnsi="Times New Roman"/>
          <w:color w:val="000000"/>
          <w:sz w:val="28"/>
          <w:szCs w:val="28"/>
        </w:rPr>
      </w:pPr>
    </w:p>
    <w:p w14:paraId="76552345" w14:textId="77777777" w:rsidR="00043E3F" w:rsidRPr="00043E3F" w:rsidRDefault="00043E3F" w:rsidP="00043E3F">
      <w:pPr>
        <w:rPr>
          <w:rFonts w:asciiTheme="minorHAnsi" w:eastAsiaTheme="minorEastAsia" w:hAnsiTheme="minorHAnsi" w:cstheme="minorBidi"/>
        </w:rPr>
      </w:pPr>
    </w:p>
    <w:p w14:paraId="3B370068" w14:textId="77777777" w:rsidR="00043E3F" w:rsidRPr="00043E3F" w:rsidRDefault="00043E3F" w:rsidP="00043E3F">
      <w:pPr>
        <w:rPr>
          <w:rFonts w:asciiTheme="minorHAnsi" w:eastAsiaTheme="minorEastAsia" w:hAnsiTheme="minorHAnsi" w:cstheme="minorBidi"/>
        </w:rPr>
      </w:pPr>
    </w:p>
    <w:p w14:paraId="481776D0" w14:textId="77777777" w:rsidR="00043E3F" w:rsidRPr="00043E3F" w:rsidRDefault="00043E3F" w:rsidP="00043E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sz w:val="24"/>
          <w:szCs w:val="24"/>
        </w:rPr>
        <w:t xml:space="preserve">СХЕМА ТЕПЛОСНАБЖЕНИЯ </w:t>
      </w:r>
    </w:p>
    <w:p w14:paraId="4735EC05" w14:textId="77777777" w:rsidR="00043E3F" w:rsidRPr="00043E3F" w:rsidRDefault="00043E3F" w:rsidP="00043E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sz w:val="24"/>
          <w:szCs w:val="24"/>
        </w:rPr>
        <w:t>ПОКАНАЕВСКОГО СЕЛЬСОВЕТА</w:t>
      </w:r>
    </w:p>
    <w:p w14:paraId="7AAC4937" w14:textId="77777777" w:rsidR="00043E3F" w:rsidRPr="00043E3F" w:rsidRDefault="00043E3F" w:rsidP="00043E3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sz w:val="24"/>
          <w:szCs w:val="24"/>
        </w:rPr>
        <w:t>НИЖНЕИНГАШСКОГО РАЙОНА  КРАСНОЯРСКОГО КРАЯ</w:t>
      </w:r>
    </w:p>
    <w:p w14:paraId="3E81B52C" w14:textId="77777777" w:rsidR="00043E3F" w:rsidRPr="00043E3F" w:rsidRDefault="00043E3F" w:rsidP="00043E3F">
      <w:pPr>
        <w:rPr>
          <w:rFonts w:ascii="Times New Roman" w:eastAsiaTheme="minorEastAsia" w:hAnsi="Times New Roman"/>
          <w:b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sz w:val="24"/>
          <w:szCs w:val="24"/>
        </w:rPr>
        <w:t xml:space="preserve">                                                НА ПЕРИОД с 2022 по 2032 год</w:t>
      </w:r>
    </w:p>
    <w:p w14:paraId="11102BEF" w14:textId="77777777" w:rsidR="00043E3F" w:rsidRPr="00043E3F" w:rsidRDefault="00043E3F" w:rsidP="00043E3F">
      <w:pPr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                               Существующее положение в сфере производства, </w:t>
      </w:r>
    </w:p>
    <w:p w14:paraId="34722639" w14:textId="77777777" w:rsidR="00043E3F" w:rsidRPr="00043E3F" w:rsidRDefault="00043E3F" w:rsidP="00043E3F">
      <w:pPr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                                   передачи и потребления тепловой энергии</w:t>
      </w:r>
    </w:p>
    <w:p w14:paraId="1A312D9A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6BAF3F10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                           1 ОБЩАЯ ЧАСТЬ</w:t>
      </w:r>
    </w:p>
    <w:p w14:paraId="3D134C03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 xml:space="preserve">                               1.1 Территория и климат</w:t>
      </w:r>
    </w:p>
    <w:p w14:paraId="2857EB07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FE04083" w14:textId="77777777" w:rsidR="00043E3F" w:rsidRPr="00043E3F" w:rsidRDefault="00043E3F" w:rsidP="00043E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ab/>
        <w:t xml:space="preserve">Поселок Поканаевка расположен в восточной части Нижнеингашского района, расстояние от районного центра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пгт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. Нижний Ингаш составляет – </w:t>
      </w:r>
      <w:smartTag w:uri="urn:schemas-microsoft-com:office:smarttags" w:element="metricconverter">
        <w:smartTagPr>
          <w:attr w:name="ProductID" w:val="110 км"/>
        </w:smartTagPr>
        <w:r w:rsidRPr="00043E3F">
          <w:rPr>
            <w:rFonts w:ascii="Times New Roman" w:eastAsiaTheme="minorEastAsia" w:hAnsi="Times New Roman"/>
            <w:sz w:val="24"/>
            <w:szCs w:val="24"/>
          </w:rPr>
          <w:t>110 км</w:t>
        </w:r>
      </w:smartTag>
      <w:r w:rsidRPr="00043E3F">
        <w:rPr>
          <w:rFonts w:ascii="Times New Roman" w:eastAsiaTheme="minorEastAsia" w:hAnsi="Times New Roman"/>
          <w:sz w:val="24"/>
          <w:szCs w:val="24"/>
        </w:rPr>
        <w:t xml:space="preserve">, до краевого центра – </w:t>
      </w:r>
      <w:smartTag w:uri="urn:schemas-microsoft-com:office:smarttags" w:element="metricconverter">
        <w:smartTagPr>
          <w:attr w:name="ProductID" w:val="420 км"/>
        </w:smartTagPr>
        <w:r w:rsidRPr="00043E3F">
          <w:rPr>
            <w:rFonts w:ascii="Times New Roman" w:eastAsiaTheme="minorEastAsia" w:hAnsi="Times New Roman"/>
            <w:sz w:val="24"/>
            <w:szCs w:val="24"/>
          </w:rPr>
          <w:t>420 км</w:t>
        </w:r>
      </w:smartTag>
      <w:r w:rsidRPr="00043E3F">
        <w:rPr>
          <w:rFonts w:ascii="Times New Roman" w:eastAsiaTheme="minorEastAsia" w:hAnsi="Times New Roman"/>
          <w:sz w:val="24"/>
          <w:szCs w:val="24"/>
        </w:rPr>
        <w:t xml:space="preserve">. На севере территория Поканаевского сельсовета граничит с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Тиличетским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сельским поселением, на северо-западе с Абанским районом, на западе с Александровским сельским поселением, на юге – с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Канифольненским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сельским поселением, на юго-востоке и востоке – с Иркутской областью. В состав территории входят 4 населенных пункта: поселок Кедровый, поселок Сосновка, поселок Южная Тунгуска, поселок Поканаевка. Административным центром является поселок Поканаевка. Численность постоянного фактически проживающего населения по состоянию 2022 года – 281 человек. Население многонациональное. Климат территории Поканаевского сельсовета резко континентальный с продолжительной суровой, малоснежной зимой и коротким жарким летом.</w:t>
      </w:r>
    </w:p>
    <w:p w14:paraId="6917BAAD" w14:textId="77777777" w:rsidR="00043E3F" w:rsidRPr="00043E3F" w:rsidRDefault="00043E3F" w:rsidP="00043E3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Зимой на территории поселка преобладающими являются среднесуточные температуры в пределах от -10˚С до -45˚С.</w:t>
      </w:r>
    </w:p>
    <w:p w14:paraId="4E617DED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ab/>
        <w:t xml:space="preserve">Территория населенных пунктов поселка Поканаевка представлена индивидуальной жилой застройкой, малоэтажной жилой застройкой </w:t>
      </w:r>
      <w:r w:rsidRPr="00043E3F">
        <w:rPr>
          <w:rFonts w:ascii="Times New Roman" w:eastAsiaTheme="minorEastAsia" w:hAnsi="Times New Roman"/>
          <w:sz w:val="24"/>
          <w:szCs w:val="24"/>
        </w:rPr>
        <w:br/>
        <w:t xml:space="preserve">с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приквартирными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участками, малоэтажной многоквартирной жилой застройкой с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приквартирными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участками. Из общественных зданий и сооружений на территории п. Поканаевка находятся: Администрация Поканаевского сельсовета, ФАП, сельский Дом культуры, библиотека, а также школа, объекты торговли. В основном все социально значимые объекты расположены в центральной части п. Поканаевка.</w:t>
      </w:r>
    </w:p>
    <w:p w14:paraId="0D28C956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0C0B2B8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1.2 Существующее положение в сфере теплоснабжения</w:t>
      </w:r>
    </w:p>
    <w:p w14:paraId="2B952BD0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4BEA4DB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Системы теплоснабжения представляют собой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14:paraId="70C71450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В настоящее время на территории поселка Поканаевка Нижнеингашского района, Красноярского края, существует централизованная и преобладающая децентрализованная система теплоснабжения. </w:t>
      </w:r>
    </w:p>
    <w:p w14:paraId="20632817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В поселке имеется котельные общей производительностью по подключенной нагрузке  0,94 Гкал/ч.   Котельная расположенная по улице Пролетарской 22 «а» обслуживает  ФАП, администрацию  поселка Поканаевка,   МКУК «ЦКС поселка Поканаевка» и  два   2-х этажных кирпичных  дома. Котельная , расположенная по улице </w:t>
      </w:r>
      <w:r w:rsidRPr="00043E3F">
        <w:rPr>
          <w:rFonts w:ascii="Times New Roman" w:eastAsiaTheme="minorEastAsia" w:hAnsi="Times New Roman"/>
          <w:sz w:val="24"/>
          <w:szCs w:val="24"/>
        </w:rPr>
        <w:lastRenderedPageBreak/>
        <w:t>Октябрьская 3 «а» , обслуживает МБУО «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Поканаевская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СОШ» , интернат, гараж и здание в котором расположена  библиотека, почта. </w:t>
      </w:r>
    </w:p>
    <w:p w14:paraId="1705CAE8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Основной жилой фонд поселка снабжается теплом от поквартирных источников тепла (печи, котлы).</w:t>
      </w:r>
    </w:p>
    <w:p w14:paraId="5445E3DF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На территории поселка осуществляет производство и передачу тепловой энергии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Поканаевская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средняя школа, и по возмещению затрат Администрация Поканаевского сельсовета. Они выполняют производство тепловой энергии и передачу ее, обеспечивая теплоснабжением жилые и административные здания поселка. Схема расположения существующих источников тепловой энергии и зоны их действия представлена в приложении В.</w:t>
      </w:r>
    </w:p>
    <w:p w14:paraId="1843C7B1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7B50976E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1.2.1 Общая характеристика систем теплоснабжения</w:t>
      </w:r>
    </w:p>
    <w:p w14:paraId="5DCE57C3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5009B6F8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В поселке Кедровый, преобладает децентрализованное теплоснабжение от индивидуальных источников теплоснабжения. </w:t>
      </w:r>
    </w:p>
    <w:p w14:paraId="1FBD2DD9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В поселке Поканаевка имеется централизованное теплоснабжение от котельных. </w:t>
      </w:r>
    </w:p>
    <w:p w14:paraId="3794AAEF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Всего на территории сельсовета работают две котельные, четыре котла: КВр-0,4- 2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ед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,  и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самосварные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– 2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ед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>,  работают на угле, ручная загрузка.</w:t>
      </w:r>
    </w:p>
    <w:p w14:paraId="5D6E6924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Сети теплоснабжения представлены в двухтрубном исполнении, материал сталь, диаметр 50. Протяженность сети составляет 0,365 км. Прокладка сети имеет подземное (0,145 км) исполнение. </w:t>
      </w:r>
    </w:p>
    <w:p w14:paraId="6FC46D81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Источники центрального теплоснабжения и тепловые сети вместе с правами пользования переданы по Акту приема-передачи от ФГУП «Красноярская железная дорога» на баланс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Поканаевской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поселковой администрации от 24.10.2003 года для осуществления деятельности по теплоснабжению потребителей.</w:t>
      </w:r>
    </w:p>
    <w:p w14:paraId="5DA9EF7D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B55718A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ab/>
        <w:t xml:space="preserve"> </w:t>
      </w: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1.2.2 Установленная и располагаемая мощность энергоисточников</w:t>
      </w:r>
    </w:p>
    <w:p w14:paraId="77F1A0E2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0BB5F192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sz w:val="24"/>
          <w:szCs w:val="24"/>
        </w:rPr>
        <w:t>Котельная №1</w:t>
      </w:r>
      <w:r w:rsidRPr="00043E3F">
        <w:rPr>
          <w:rFonts w:ascii="Times New Roman" w:eastAsiaTheme="minorEastAsia" w:hAnsi="Times New Roman"/>
          <w:sz w:val="24"/>
          <w:szCs w:val="24"/>
        </w:rPr>
        <w:t xml:space="preserve"> имеет два водогрейных котла: КВр-0,4  и 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самосварной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>,  и обеспечивает теплом абонентов по улице  Пролетарская., административное здание, ФАП, Сельский дом культуры.   Общая установленная мощность котельной составляет 0,45 Гкал/г. Рабочая температура теплоносителя на отопление 75-60°С.</w:t>
      </w:r>
    </w:p>
    <w:p w14:paraId="5E011E11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 Здание котельной блочное ,1976  года постройки.</w:t>
      </w:r>
    </w:p>
    <w:p w14:paraId="6BEB5C92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Сетевая вода для систем отопления потребителей подается от котельной по 2-х трубной системе трубопроводов.</w:t>
      </w:r>
    </w:p>
    <w:p w14:paraId="3F4B4A8B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 Категория потребителей тепла по надежности теплоснабжения и отпуску тепла – вторая.</w:t>
      </w:r>
    </w:p>
    <w:p w14:paraId="467799ED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Исходная вода поступает из хозяйственно-питьевого водопровода. Технология подготовки исходной и подпиточной воды имеется,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ввиде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расширительного бака.</w:t>
      </w:r>
    </w:p>
    <w:p w14:paraId="7558F45B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14:paraId="70A35066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межотопительный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период котельная  останавливается.</w:t>
      </w:r>
    </w:p>
    <w:p w14:paraId="4450574F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sz w:val="24"/>
          <w:szCs w:val="24"/>
        </w:rPr>
        <w:t>Котельная №2</w:t>
      </w:r>
      <w:r w:rsidRPr="00043E3F">
        <w:rPr>
          <w:rFonts w:ascii="Times New Roman" w:eastAsiaTheme="minorEastAsia" w:hAnsi="Times New Roman"/>
          <w:sz w:val="24"/>
          <w:szCs w:val="24"/>
        </w:rPr>
        <w:t xml:space="preserve">, расположенная по улице Октябрьская, имеет  два водогрейных котла: КВр-0,4  и  чугунный,  и обеспечивает теплом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Поканаевскую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СОШ, библиотеку, почту. Общая установленная мощность котельной составляет 0,45 Гкал в год .</w:t>
      </w:r>
    </w:p>
    <w:p w14:paraId="59324E16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 Наружные тепловые сети присутствуют. Котельная размещается в кирпичном   здании . Год ввода в эксплуатацию котельной 1976.</w:t>
      </w:r>
    </w:p>
    <w:p w14:paraId="79EA7A68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Категория потребителей тепла по надежности теплоснабжения и отпуску тепла – вторая. Исходная вода поступает из хозяйственно-питьевого водопровода. Технология </w:t>
      </w:r>
      <w:r w:rsidRPr="00043E3F">
        <w:rPr>
          <w:rFonts w:ascii="Times New Roman" w:eastAsiaTheme="minorEastAsia" w:hAnsi="Times New Roman"/>
          <w:sz w:val="24"/>
          <w:szCs w:val="24"/>
        </w:rPr>
        <w:lastRenderedPageBreak/>
        <w:t>подготовки исходной и подпиточной воды имеется в виде расширительного бака. 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14:paraId="3366CE82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Снабжение тепловой энергией осуществляется только в отопительный период. В </w:t>
      </w:r>
      <w:proofErr w:type="spellStart"/>
      <w:r w:rsidRPr="00043E3F">
        <w:rPr>
          <w:rFonts w:ascii="Times New Roman" w:eastAsiaTheme="minorEastAsia" w:hAnsi="Times New Roman"/>
          <w:sz w:val="24"/>
          <w:szCs w:val="24"/>
        </w:rPr>
        <w:t>межотопительный</w:t>
      </w:r>
      <w:proofErr w:type="spellEnd"/>
      <w:r w:rsidRPr="00043E3F">
        <w:rPr>
          <w:rFonts w:ascii="Times New Roman" w:eastAsiaTheme="minorEastAsia" w:hAnsi="Times New Roman"/>
          <w:sz w:val="24"/>
          <w:szCs w:val="24"/>
        </w:rPr>
        <w:t xml:space="preserve"> период котельная  останавливается.</w:t>
      </w:r>
    </w:p>
    <w:p w14:paraId="0A0D2C45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667FAC8" w14:textId="77777777" w:rsidR="00043E3F" w:rsidRPr="00043E3F" w:rsidRDefault="00043E3F" w:rsidP="00043E3F">
      <w:pPr>
        <w:tabs>
          <w:tab w:val="left" w:pos="8653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1.2.3 Существующие балансы располагаемой тепловой мощности и присоединенной тепловой нагрузки</w:t>
      </w:r>
    </w:p>
    <w:p w14:paraId="4E0C8879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51DC5E2D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ab/>
        <w:t>В таблице 3 представлен баланс тепловой мощности.</w:t>
      </w:r>
    </w:p>
    <w:p w14:paraId="0E15C47C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Из таблицы 3 следует, что котельная не имеет дефицита установленной тепловой мощности по отношению к договорной тепловой нагрузке.</w:t>
      </w:r>
    </w:p>
    <w:p w14:paraId="741F7E3E" w14:textId="77777777" w:rsidR="00043E3F" w:rsidRPr="00043E3F" w:rsidRDefault="00043E3F" w:rsidP="00043E3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</w:p>
    <w:p w14:paraId="773B0F60" w14:textId="77777777" w:rsidR="00043E3F" w:rsidRPr="00043E3F" w:rsidRDefault="00043E3F" w:rsidP="00043E3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Таблица 3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4"/>
        <w:gridCol w:w="1267"/>
        <w:gridCol w:w="1267"/>
        <w:gridCol w:w="1267"/>
      </w:tblGrid>
      <w:tr w:rsidR="00043E3F" w:rsidRPr="00043E3F" w14:paraId="2A7B7C75" w14:textId="77777777" w:rsidTr="001A38FD">
        <w:trPr>
          <w:trHeight w:val="395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C3A5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Наименование параметров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6ED3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43E3F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Еди</w:t>
            </w:r>
            <w:proofErr w:type="spellEnd"/>
            <w:r w:rsidRPr="00043E3F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043E3F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ница</w:t>
            </w:r>
            <w:proofErr w:type="spellEnd"/>
            <w:r w:rsidRPr="00043E3F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3E3F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изме</w:t>
            </w:r>
            <w:proofErr w:type="spellEnd"/>
            <w:r w:rsidRPr="00043E3F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- рения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8559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Котельная №1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6201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Котельная №2</w:t>
            </w:r>
          </w:p>
        </w:tc>
      </w:tr>
      <w:tr w:rsidR="00043E3F" w:rsidRPr="00043E3F" w14:paraId="33CD0529" w14:textId="77777777" w:rsidTr="001A38FD">
        <w:trPr>
          <w:trHeight w:val="86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61E7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Установленная мощность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CD1B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7E1F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21BD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0,45</w:t>
            </w:r>
          </w:p>
        </w:tc>
      </w:tr>
      <w:tr w:rsidR="00043E3F" w:rsidRPr="00043E3F" w14:paraId="08089EE2" w14:textId="77777777" w:rsidTr="001A38FD">
        <w:trPr>
          <w:trHeight w:val="187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C3E5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Располагаемая мощность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0568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18C3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0,315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AA3C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en-US"/>
              </w:rPr>
              <w:t>0,27</w:t>
            </w:r>
          </w:p>
        </w:tc>
      </w:tr>
      <w:tr w:rsidR="00043E3F" w:rsidRPr="00043E3F" w14:paraId="39EBF01A" w14:textId="77777777" w:rsidTr="001A38FD">
        <w:trPr>
          <w:trHeight w:val="86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AD5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Собственные нужды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7933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81FA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35C0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0,003</w:t>
            </w:r>
          </w:p>
        </w:tc>
      </w:tr>
      <w:tr w:rsidR="00043E3F" w:rsidRPr="00043E3F" w14:paraId="3DFBDE6E" w14:textId="77777777" w:rsidTr="001A38FD">
        <w:trPr>
          <w:trHeight w:val="86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D7C2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Топливо: удельная теплота сгорания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FDCD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7086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2380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905C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2380</w:t>
            </w:r>
          </w:p>
        </w:tc>
      </w:tr>
      <w:tr w:rsidR="00043E3F" w:rsidRPr="00043E3F" w14:paraId="05312E58" w14:textId="77777777" w:rsidTr="001A38FD">
        <w:trPr>
          <w:trHeight w:val="187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06F8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Годовой расход топлива  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05E1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B8A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242,8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13D2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224,64</w:t>
            </w:r>
          </w:p>
        </w:tc>
      </w:tr>
      <w:tr w:rsidR="00043E3F" w:rsidRPr="00043E3F" w14:paraId="4DCA7207" w14:textId="77777777" w:rsidTr="001A38FD">
        <w:trPr>
          <w:trHeight w:val="86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8B48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Тепловая мощность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3486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040C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0,3299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1481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0,45</w:t>
            </w:r>
          </w:p>
        </w:tc>
      </w:tr>
      <w:tr w:rsidR="00043E3F" w:rsidRPr="00043E3F" w14:paraId="2CC3FB7D" w14:textId="77777777" w:rsidTr="001A38FD">
        <w:trPr>
          <w:trHeight w:val="188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5639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Среднегодовой КПД котельной           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C730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474A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CD54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60</w:t>
            </w:r>
          </w:p>
        </w:tc>
      </w:tr>
      <w:tr w:rsidR="00043E3F" w:rsidRPr="00043E3F" w14:paraId="5C3FE8FA" w14:textId="77777777" w:rsidTr="001A38FD">
        <w:trPr>
          <w:trHeight w:val="291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BA81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Потери тепловой мощности в тепловых сетях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EDBC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1D56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0,041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567E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0,056</w:t>
            </w:r>
          </w:p>
        </w:tc>
      </w:tr>
      <w:tr w:rsidR="00043E3F" w:rsidRPr="00043E3F" w14:paraId="7CED521E" w14:textId="77777777" w:rsidTr="001A38FD">
        <w:trPr>
          <w:trHeight w:val="29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AA6C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Тепловая нагрузка на потребителей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9E6B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Гкал/ч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36A7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0,036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7EF5" w14:textId="77777777" w:rsidR="00043E3F" w:rsidRPr="00043E3F" w:rsidRDefault="00043E3F" w:rsidP="00043E3F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0,048</w:t>
            </w:r>
          </w:p>
        </w:tc>
      </w:tr>
    </w:tbl>
    <w:p w14:paraId="3774564A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color w:val="FF0000"/>
          <w:sz w:val="24"/>
          <w:szCs w:val="24"/>
        </w:rPr>
        <w:tab/>
      </w:r>
    </w:p>
    <w:p w14:paraId="051F256F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sz w:val="24"/>
          <w:szCs w:val="24"/>
        </w:rPr>
        <w:tab/>
      </w: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1.2.4 Отпуск тепла и топливо потребление энергоисточников</w:t>
      </w:r>
    </w:p>
    <w:p w14:paraId="16EBD0EB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6FBA86AF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ab/>
        <w:t xml:space="preserve">Котельные №1 и №2 в п. Поканаевка используют в качестве топлива уголь </w:t>
      </w:r>
      <w:proofErr w:type="spellStart"/>
      <w:r w:rsidRPr="00043E3F">
        <w:rPr>
          <w:rFonts w:ascii="Times New Roman" w:eastAsiaTheme="minorEastAsia" w:hAnsi="Times New Roman"/>
          <w:bCs/>
          <w:sz w:val="24"/>
          <w:szCs w:val="24"/>
        </w:rPr>
        <w:t>Ошаровского</w:t>
      </w:r>
      <w:proofErr w:type="spellEnd"/>
      <w:r w:rsidRPr="00043E3F">
        <w:rPr>
          <w:rFonts w:ascii="Times New Roman" w:eastAsiaTheme="minorEastAsia" w:hAnsi="Times New Roman"/>
          <w:bCs/>
          <w:sz w:val="24"/>
          <w:szCs w:val="24"/>
        </w:rPr>
        <w:t xml:space="preserve"> месторождения.</w:t>
      </w:r>
    </w:p>
    <w:p w14:paraId="61CDD412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Потребление угля на производство тепловой энергии приведен в таблице 4.</w:t>
      </w:r>
    </w:p>
    <w:p w14:paraId="304D90FB" w14:textId="77777777" w:rsidR="00043E3F" w:rsidRPr="00043E3F" w:rsidRDefault="00043E3F" w:rsidP="00043E3F">
      <w:pPr>
        <w:spacing w:after="0" w:line="240" w:lineRule="auto"/>
        <w:jc w:val="right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818"/>
        <w:gridCol w:w="2818"/>
      </w:tblGrid>
      <w:tr w:rsidR="00043E3F" w:rsidRPr="00043E3F" w14:paraId="0FBFF2F5" w14:textId="77777777" w:rsidTr="001A38FD">
        <w:trPr>
          <w:trHeight w:val="1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A9E1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Топливопотребление</w:t>
            </w:r>
            <w:proofErr w:type="spellEnd"/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 энергоисточника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D52A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Вид топлива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571F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Потребление топлива</w:t>
            </w:r>
          </w:p>
          <w:p w14:paraId="4E64EFD7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в 2021-22 году,</w:t>
            </w:r>
          </w:p>
          <w:p w14:paraId="1151F20F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т.у.т</w:t>
            </w:r>
            <w:proofErr w:type="spellEnd"/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/год</w:t>
            </w:r>
          </w:p>
        </w:tc>
      </w:tr>
      <w:tr w:rsidR="00043E3F" w:rsidRPr="00043E3F" w14:paraId="16B25DD3" w14:textId="77777777" w:rsidTr="001A38FD">
        <w:trPr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5BBF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Котельная №1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97CF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Бурый уголь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CFD9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242,8</w:t>
            </w:r>
          </w:p>
        </w:tc>
      </w:tr>
      <w:tr w:rsidR="00043E3F" w:rsidRPr="00043E3F" w14:paraId="417344C6" w14:textId="77777777" w:rsidTr="001A38FD">
        <w:trPr>
          <w:trHeight w:val="2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EA6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lastRenderedPageBreak/>
              <w:t>Котельная №2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C94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Бурый уголь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A7A4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224,64</w:t>
            </w:r>
          </w:p>
        </w:tc>
      </w:tr>
    </w:tbl>
    <w:p w14:paraId="7E22460E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en-US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ab/>
      </w:r>
      <w:r w:rsidRPr="00043E3F">
        <w:rPr>
          <w:rFonts w:ascii="Times New Roman" w:eastAsiaTheme="minorEastAsia" w:hAnsi="Times New Roman"/>
          <w:bCs/>
          <w:sz w:val="24"/>
          <w:szCs w:val="24"/>
        </w:rPr>
        <w:t xml:space="preserve">Отпуск тепла производится котельными находящейся в границах населенного пункта - поселка Поканаевка. </w:t>
      </w:r>
    </w:p>
    <w:p w14:paraId="03E67708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3B712FC5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 xml:space="preserve">1.2.5 Тепловые сети </w:t>
      </w:r>
    </w:p>
    <w:p w14:paraId="00426572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ab/>
        <w:t>Общая протяженность тепловых сетей конец 2021 года составляет 0,365 км, при этом большая часть тепловых сетей проложена с диаметром 80 и диаметром 50 мм (рисунок 1). Надземная часть теплотрассы утеплена теплоизолирующим материалом (скорлупа ППУ). Подземная часть проложена на глубине 1,8-2 метра.</w:t>
      </w:r>
    </w:p>
    <w:p w14:paraId="0E3A87D4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Рисунок 2, 3. Схематичное изображение размещения тепловых сетей в двухтрубном исполнении.</w:t>
      </w:r>
    </w:p>
    <w:p w14:paraId="76799972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20092EC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B1131FD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DB790F9" w14:textId="77777777" w:rsidR="00043E3F" w:rsidRPr="00043E3F" w:rsidRDefault="00043E3F" w:rsidP="00043E3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Рисунок 2.</w:t>
      </w:r>
    </w:p>
    <w:p w14:paraId="46418709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5AE6314B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BFDFFF5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A51418D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A4CBF79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noProof/>
          <w:sz w:val="24"/>
          <w:szCs w:val="24"/>
        </w:rPr>
        <w:drawing>
          <wp:inline distT="0" distB="0" distL="0" distR="0" wp14:anchorId="63D638D3" wp14:editId="2C4EE10E">
            <wp:extent cx="5915025" cy="3695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6B75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0D953EE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C757EA4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28847B9" w14:textId="77777777" w:rsidR="00043E3F" w:rsidRPr="00043E3F" w:rsidRDefault="00043E3F" w:rsidP="00043E3F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       Рисунок 3.</w:t>
      </w:r>
    </w:p>
    <w:p w14:paraId="01345EA6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noProof/>
          <w:sz w:val="24"/>
          <w:szCs w:val="24"/>
        </w:rPr>
        <w:lastRenderedPageBreak/>
        <w:drawing>
          <wp:inline distT="0" distB="0" distL="0" distR="0" wp14:anchorId="691C9DDD" wp14:editId="09E127F1">
            <wp:extent cx="5934075" cy="3543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FC2FF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4A888F6C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3F2FEEB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 xml:space="preserve">В системе централизованного теплоснабжения муниципального образования выявлены следующие недостатки, препятствующие надежному и экономичному функционированию системы: </w:t>
      </w:r>
    </w:p>
    <w:p w14:paraId="4C2A71A9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1) Низкая надежность системы теплоснабжения, т.е.:</w:t>
      </w:r>
    </w:p>
    <w:p w14:paraId="135736A4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Износ оборудования котельных 60-100%.</w:t>
      </w:r>
      <w:r w:rsidRPr="00043E3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043E3F">
        <w:rPr>
          <w:rFonts w:ascii="Times New Roman" w:eastAsiaTheme="minorEastAsia" w:hAnsi="Times New Roman"/>
          <w:bCs/>
          <w:sz w:val="24"/>
          <w:szCs w:val="24"/>
        </w:rPr>
        <w:t>Фактический срок службы значительной части оборудования котельных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14:paraId="13D7E7AE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5CDFB73B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1.3. Описание существующих проблем организации надёжного и безопасного теплоснабжения поселения</w:t>
      </w:r>
    </w:p>
    <w:p w14:paraId="0D85350B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4A509BF8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14:paraId="117C630C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 xml:space="preserve">1) Основное оборудование источников, как правило, имеет высокую степень износа. </w:t>
      </w:r>
    </w:p>
    <w:p w14:paraId="6BF070B0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2) Все котельные не имеют приборов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14:paraId="02200C06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3) Постоянных специалистов не имеем, из-за текучести кадров.</w:t>
      </w:r>
    </w:p>
    <w:p w14:paraId="2279EDDD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 xml:space="preserve"> 4) Вопросы, связанные с техническим состоянием источников тепла, становятся объектом пристального внимания на всех уровнях управления только  в период подготовки к очередному отопительному сезону</w:t>
      </w:r>
    </w:p>
    <w:p w14:paraId="3AA70D28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5B08828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1.3.1 Описание существующих проблем надёжного и эффективного снабжения топливом действующих систем теплоснабжения</w:t>
      </w:r>
    </w:p>
    <w:p w14:paraId="50642B17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2DD5F2EA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lastRenderedPageBreak/>
        <w:t>Перевозка технических грузов (угля, дров) осуществляется частным автотранспортом только в зимнее время, в связи с отсутствием дорог в весенне-летний-осенний период.</w:t>
      </w:r>
    </w:p>
    <w:p w14:paraId="03D4C185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1410BBDF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 xml:space="preserve"> РАЗДЕЛ 2. ПЕРСПЕКТИВНЫЕ БАЛАНСЫ ТЕПЛОВОЙ МОЩНОСТИ ИСТОЧНИКОВ ТЕПЛОВОЙ ЭНЕРГИИ И ТЕПЛОВОЙ НАГРУЗКИ ПОТРЕБИТЕЛЕЙ</w:t>
      </w:r>
    </w:p>
    <w:p w14:paraId="61042876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77911786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2.1 Радиусы эффективного теплоснабжения базовых теплоисточников</w:t>
      </w:r>
    </w:p>
    <w:p w14:paraId="144055A9" w14:textId="77777777" w:rsidR="00043E3F" w:rsidRPr="00043E3F" w:rsidRDefault="00043E3F" w:rsidP="00043E3F">
      <w:pPr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Перспективные радиусы эффективного теплоснабжения базовых теплоисточников определены для всех рассматриваемых пятилетних периодов с учетом приростов тепловой нагрузки и расширения зон действия источников тепловой энергии. Результаты расчетов представлены в таблице8.</w:t>
      </w:r>
    </w:p>
    <w:p w14:paraId="0322F01E" w14:textId="77777777" w:rsidR="00043E3F" w:rsidRPr="00043E3F" w:rsidRDefault="00043E3F" w:rsidP="00043E3F">
      <w:pPr>
        <w:ind w:firstLine="709"/>
        <w:jc w:val="right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Таблица 8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3260"/>
        <w:gridCol w:w="992"/>
        <w:gridCol w:w="992"/>
        <w:gridCol w:w="992"/>
        <w:gridCol w:w="993"/>
      </w:tblGrid>
      <w:tr w:rsidR="00043E3F" w:rsidRPr="00043E3F" w14:paraId="6B0D57A4" w14:textId="77777777" w:rsidTr="001A38FD">
        <w:trPr>
          <w:trHeight w:val="9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5975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Источник тепловой энергии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BDF0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Расстояние от источника до наиболее удаленного потребителя вдоль главной магистрали по состоянию на 2022 год (км.)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8844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Эффективный радиус теплоснабжения</w:t>
            </w:r>
          </w:p>
        </w:tc>
      </w:tr>
      <w:tr w:rsidR="00043E3F" w:rsidRPr="00043E3F" w14:paraId="5CEF12B0" w14:textId="77777777" w:rsidTr="001A38FD">
        <w:trPr>
          <w:trHeight w:val="9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1E98" w14:textId="77777777" w:rsidR="00043E3F" w:rsidRPr="00043E3F" w:rsidRDefault="00043E3F" w:rsidP="00043E3F">
            <w:pPr>
              <w:spacing w:after="0" w:line="256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C56" w14:textId="77777777" w:rsidR="00043E3F" w:rsidRPr="00043E3F" w:rsidRDefault="00043E3F" w:rsidP="00043E3F">
            <w:pPr>
              <w:spacing w:after="0" w:line="256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7778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379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FA5E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7F1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2032 г.</w:t>
            </w:r>
          </w:p>
        </w:tc>
      </w:tr>
      <w:tr w:rsidR="00043E3F" w:rsidRPr="00043E3F" w14:paraId="22783F61" w14:textId="77777777" w:rsidTr="001A38FD">
        <w:trPr>
          <w:trHeight w:val="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D77B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Котельные №1,2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78F4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0,365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F85D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0,365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EBD1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0,365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7734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0,435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14A1" w14:textId="77777777" w:rsidR="00043E3F" w:rsidRPr="00043E3F" w:rsidRDefault="00043E3F" w:rsidP="00043E3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Cs/>
                <w:sz w:val="24"/>
                <w:szCs w:val="24"/>
                <w:lang w:eastAsia="en-US"/>
              </w:rPr>
              <w:t>0,641</w:t>
            </w:r>
          </w:p>
        </w:tc>
      </w:tr>
    </w:tbl>
    <w:p w14:paraId="7A242C60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58C74B4C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70A07627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2.2 Описание зон действия индивидуальных источников тепла Поканаевского сельсовета</w:t>
      </w:r>
    </w:p>
    <w:p w14:paraId="56E1A450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29696B81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Зона действия индивидуальных источников тепла Поканаевского сельсовета - это вся остальная территория, которая не включена в зону действия котельной в границах населенного пункта. Под индивидуальным теплоснабжением понимается, в частности, печное отопление и теплоснабжение от индивидуальных (квартирных) котлов. По существующему состоянию системы теплоснабжения индивидуальное теплоснабжение применяется в индивидуальном малоэтажном  жилищном фонде и преобладают на территории Поканаевского сельсовета.</w:t>
      </w:r>
    </w:p>
    <w:p w14:paraId="4C4DF08E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512565E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2.3  Существующие и перспективные значения установленной тепловой мощности основного оборудования источника (источников) тепловой энергии. Балансы располагаемой тепловой мощности по состоянию на 2022 год</w:t>
      </w:r>
      <w:r w:rsidRPr="00043E3F">
        <w:rPr>
          <w:rFonts w:ascii="Times New Roman" w:eastAsiaTheme="minorEastAsia" w:hAnsi="Times New Roman"/>
          <w:sz w:val="24"/>
          <w:szCs w:val="24"/>
        </w:rPr>
        <w:t> </w:t>
      </w:r>
    </w:p>
    <w:p w14:paraId="0B884BBD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По состоянию на 2022 год, баланс существующей (располагаемой) тепловой мощности составляет 0,900 Гкал/ч. </w:t>
      </w:r>
    </w:p>
    <w:p w14:paraId="06CE413E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1A9A81D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Таблица 9 – Балансы располагаемой тепловой мощности по состоянию на 2022 год, Гкал/ч</w:t>
      </w:r>
    </w:p>
    <w:p w14:paraId="54A32A0A" w14:textId="77777777" w:rsidR="00043E3F" w:rsidRPr="00043E3F" w:rsidRDefault="00043E3F" w:rsidP="00043E3F">
      <w:pPr>
        <w:spacing w:after="0" w:line="240" w:lineRule="auto"/>
        <w:ind w:firstLine="709"/>
        <w:jc w:val="right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Таблица 9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2127"/>
        <w:gridCol w:w="1559"/>
        <w:gridCol w:w="1286"/>
        <w:gridCol w:w="1286"/>
        <w:gridCol w:w="1286"/>
      </w:tblGrid>
      <w:tr w:rsidR="00043E3F" w:rsidRPr="00043E3F" w14:paraId="4EFE561E" w14:textId="77777777" w:rsidTr="001A38FD">
        <w:trPr>
          <w:trHeight w:val="39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A2BE" w14:textId="77777777" w:rsidR="00043E3F" w:rsidRPr="00043E3F" w:rsidRDefault="00043E3F" w:rsidP="00043E3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Источник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1615" w14:textId="77777777" w:rsidR="00043E3F" w:rsidRPr="00043E3F" w:rsidRDefault="00043E3F" w:rsidP="00043E3F">
            <w:pPr>
              <w:spacing w:after="0" w:line="240" w:lineRule="auto"/>
              <w:ind w:hanging="1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Располагаемая тепловая мощность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1345" w14:textId="77777777" w:rsidR="00043E3F" w:rsidRPr="00043E3F" w:rsidRDefault="00043E3F" w:rsidP="00043E3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Расчетная тепловая нагрузка на 2022 г.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30A2" w14:textId="77777777" w:rsidR="00043E3F" w:rsidRPr="00043E3F" w:rsidRDefault="00043E3F" w:rsidP="00043E3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>Собст</w:t>
            </w:r>
            <w:proofErr w:type="spellEnd"/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-венные нужды источника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8646" w14:textId="77777777" w:rsidR="00043E3F" w:rsidRPr="00043E3F" w:rsidRDefault="00043E3F" w:rsidP="00043E3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Потери в тепловых сетях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19F4" w14:textId="77777777" w:rsidR="00043E3F" w:rsidRPr="00043E3F" w:rsidRDefault="00043E3F" w:rsidP="00043E3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en-US"/>
              </w:rPr>
              <w:t xml:space="preserve">Резерв (+)/Дефицит (-) </w:t>
            </w:r>
          </w:p>
        </w:tc>
      </w:tr>
      <w:tr w:rsidR="00043E3F" w:rsidRPr="00043E3F" w14:paraId="632403B4" w14:textId="77777777" w:rsidTr="001A38FD">
        <w:trPr>
          <w:trHeight w:val="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AABF" w14:textId="77777777" w:rsidR="00043E3F" w:rsidRPr="00043E3F" w:rsidRDefault="00043E3F" w:rsidP="00043E3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Котельная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1FCC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E113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7B6E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0,0024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0999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0,041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F5F2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0,04</w:t>
            </w:r>
          </w:p>
        </w:tc>
      </w:tr>
      <w:tr w:rsidR="00043E3F" w:rsidRPr="00043E3F" w14:paraId="11C96900" w14:textId="77777777" w:rsidTr="001A38FD">
        <w:trPr>
          <w:trHeight w:val="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F278" w14:textId="77777777" w:rsidR="00043E3F" w:rsidRPr="00043E3F" w:rsidRDefault="00043E3F" w:rsidP="00043E3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Котельная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DCE2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842C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0,036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5D0F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0,003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D074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E155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0,058</w:t>
            </w:r>
          </w:p>
        </w:tc>
      </w:tr>
      <w:tr w:rsidR="00043E3F" w:rsidRPr="00043E3F" w14:paraId="104E8108" w14:textId="77777777" w:rsidTr="001A38FD">
        <w:trPr>
          <w:trHeight w:val="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E6C9" w14:textId="77777777" w:rsidR="00043E3F" w:rsidRPr="00043E3F" w:rsidRDefault="00043E3F" w:rsidP="00043E3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994A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97DB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0,072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7C96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0,0054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39AC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0,097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3149" w14:textId="77777777" w:rsidR="00043E3F" w:rsidRPr="00043E3F" w:rsidRDefault="00043E3F" w:rsidP="00043E3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043E3F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0,098</w:t>
            </w:r>
          </w:p>
        </w:tc>
      </w:tr>
    </w:tbl>
    <w:p w14:paraId="2EB8DCA2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04F50CB2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Анализ таблицы 9 показывает следующее: </w:t>
      </w:r>
    </w:p>
    <w:p w14:paraId="47F4B3F9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 xml:space="preserve">- располагаемая тепловая мощность котельных Поканаевского сельсовета  достаточная для обеспечения существующих абонентов тепловой энергией; </w:t>
      </w:r>
    </w:p>
    <w:p w14:paraId="11A930DA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- суммарный резерв располагаемой тепловой мощности составит 0,900 Гкал/ч.</w:t>
      </w:r>
    </w:p>
    <w:p w14:paraId="22C3C30F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4B1EE234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2.4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</w:p>
    <w:p w14:paraId="7AD8B0DD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В настоящий момент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нет.</w:t>
      </w:r>
    </w:p>
    <w:p w14:paraId="66061587" w14:textId="77777777" w:rsidR="00043E3F" w:rsidRPr="00043E3F" w:rsidRDefault="00043E3F" w:rsidP="00043E3F">
      <w:pPr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1274D701" w14:textId="77777777" w:rsidR="00043E3F" w:rsidRPr="00043E3F" w:rsidRDefault="00043E3F" w:rsidP="00043E3F">
      <w:pPr>
        <w:spacing w:after="0" w:line="240" w:lineRule="auto"/>
        <w:ind w:firstLine="709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2.5 Затраты существующей и перспективной тепловой мощности на хозяйственные нужды тепловых сетей</w:t>
      </w:r>
    </w:p>
    <w:p w14:paraId="2768F79D" w14:textId="77777777" w:rsidR="00043E3F" w:rsidRPr="00043E3F" w:rsidRDefault="00043E3F" w:rsidP="00043E3F">
      <w:pPr>
        <w:spacing w:after="0" w:line="240" w:lineRule="auto"/>
        <w:ind w:firstLine="709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00F008FF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Хозяйственные нужды источника тепловой энергии составляют 0,0054 Гкал/ч.</w:t>
      </w:r>
    </w:p>
    <w:p w14:paraId="1395D2A4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 xml:space="preserve">В перспективе до 2032 года данное значение не изменится, ввиду отсутствия роста потребителей. </w:t>
      </w:r>
    </w:p>
    <w:p w14:paraId="75BE934D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2.6 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</w:r>
    </w:p>
    <w:p w14:paraId="2B25DF62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66F76BC5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 xml:space="preserve">Существующая резервная тепловая мощность источников теплоснабжения на 2022 года составляет </w:t>
      </w:r>
      <w:r w:rsidRPr="00043E3F">
        <w:rPr>
          <w:rFonts w:ascii="Times New Roman" w:eastAsiaTheme="minorEastAsia" w:hAnsi="Times New Roman"/>
          <w:sz w:val="24"/>
          <w:szCs w:val="24"/>
        </w:rPr>
        <w:t xml:space="preserve">0,3 </w:t>
      </w:r>
      <w:r w:rsidRPr="00043E3F">
        <w:rPr>
          <w:rFonts w:ascii="Times New Roman" w:eastAsiaTheme="minorEastAsia" w:hAnsi="Times New Roman"/>
          <w:bCs/>
          <w:sz w:val="24"/>
          <w:szCs w:val="24"/>
        </w:rPr>
        <w:t xml:space="preserve">Гкал/ч. </w:t>
      </w:r>
    </w:p>
    <w:p w14:paraId="3CEE551C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1E43E645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РАЗДЕЛ 3. ПРЕДЛОЖЕНИЯ ПО СТРОИТЕЛЬСТВУ, РЕКОНСТРУКЦИИ И ТЕХНИЧЕСКОМУ ПЕРЕВООРУЖЕНИЮ ТЕПЛОВЫХ СЕТЕЙ И СООРУЖЕНИЙ НА НИХ</w:t>
      </w:r>
    </w:p>
    <w:p w14:paraId="2DE5A967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5EA0A111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>3.1 Общие положения.</w:t>
      </w:r>
    </w:p>
    <w:p w14:paraId="53500269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Схемой не предусмотрено строительство сетей теплоснабжения, ввиду того, что не планируется увеличение числа абонентов в зоне действия существующего источника теплоснабжения.</w:t>
      </w:r>
    </w:p>
    <w:p w14:paraId="3F794BF0" w14:textId="77777777" w:rsidR="00043E3F" w:rsidRPr="00043E3F" w:rsidRDefault="00043E3F" w:rsidP="00043E3F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  <w:r w:rsidRPr="00043E3F">
        <w:rPr>
          <w:rFonts w:ascii="Times New Roman" w:eastAsiaTheme="minorEastAsia" w:hAnsi="Times New Roman"/>
          <w:sz w:val="24"/>
          <w:szCs w:val="24"/>
        </w:rPr>
        <w:t>На территории п. Поканаевка расчет сумм на возмещение по теплоснабжению производится по фактическим затратам.</w:t>
      </w:r>
    </w:p>
    <w:p w14:paraId="2B630F34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124B0FA4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 xml:space="preserve"> </w:t>
      </w:r>
    </w:p>
    <w:p w14:paraId="64A3C092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 w:rsidRPr="00043E3F">
        <w:rPr>
          <w:rFonts w:ascii="Times New Roman" w:eastAsiaTheme="minorEastAsia" w:hAnsi="Times New Roman"/>
          <w:b/>
          <w:bCs/>
          <w:sz w:val="24"/>
          <w:szCs w:val="24"/>
        </w:rPr>
        <w:t xml:space="preserve"> РАЗДЕЛ 4. ЭЛЕКТРОННАЯ МОДЕЛЬ СХЕМЫ ТЕПЛОСНАБЖЕНИЯ.</w:t>
      </w:r>
    </w:p>
    <w:p w14:paraId="791F9181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</w:rPr>
      </w:pPr>
    </w:p>
    <w:p w14:paraId="4B1DF45A" w14:textId="77777777" w:rsidR="00043E3F" w:rsidRPr="00043E3F" w:rsidRDefault="00043E3F" w:rsidP="00043E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3E3F">
        <w:rPr>
          <w:rFonts w:ascii="Times New Roman" w:eastAsiaTheme="minorEastAsia" w:hAnsi="Times New Roman"/>
          <w:bCs/>
          <w:sz w:val="24"/>
          <w:szCs w:val="24"/>
        </w:rPr>
        <w:t>В соответствии с Постановлением Правительства РФ от 22 февраля 2012 г. № 154 "О требованиях к схемам теплоснабжения, порядку их разработки и утверждения" при разработке схем теплоснабжения поселений, городских округов с численностью населения до 100 тыс. человек соблюдение требований по разработке электронной модели схемы теплоснабжения не является обязательным</w:t>
      </w:r>
    </w:p>
    <w:p w14:paraId="57340F83" w14:textId="77777777" w:rsidR="00043E3F" w:rsidRPr="00043E3F" w:rsidRDefault="00043E3F" w:rsidP="0004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344073C" w14:textId="77777777" w:rsidR="00043E3F" w:rsidRPr="00043E3F" w:rsidRDefault="00043E3F" w:rsidP="00043E3F">
      <w:pPr>
        <w:rPr>
          <w:rFonts w:asciiTheme="minorHAnsi" w:eastAsiaTheme="minorEastAsia" w:hAnsiTheme="minorHAnsi" w:cstheme="minorBidi"/>
        </w:rPr>
      </w:pPr>
    </w:p>
    <w:p w14:paraId="605281BE" w14:textId="77777777" w:rsidR="00043E3F" w:rsidRPr="007A54D0" w:rsidRDefault="00043E3F" w:rsidP="003425E7">
      <w:pPr>
        <w:spacing w:after="0"/>
        <w:rPr>
          <w:rFonts w:ascii="Times New Roman" w:eastAsiaTheme="minorEastAsia" w:hAnsi="Times New Roman"/>
          <w:b/>
          <w:sz w:val="26"/>
          <w:szCs w:val="26"/>
        </w:rPr>
      </w:pPr>
    </w:p>
    <w:p w14:paraId="2FBB48C0" w14:textId="77777777" w:rsidR="007B0271" w:rsidRDefault="007B0271"/>
    <w:sectPr w:rsidR="007B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3D"/>
    <w:rsid w:val="00043E3F"/>
    <w:rsid w:val="0017557E"/>
    <w:rsid w:val="003425E7"/>
    <w:rsid w:val="007B0271"/>
    <w:rsid w:val="00E2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EB7F8D"/>
  <w15:chartTrackingRefBased/>
  <w15:docId w15:val="{BE485364-C840-4597-B6C8-25DE74EA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5E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25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3425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1"/>
    <w:basedOn w:val="a"/>
    <w:rsid w:val="003425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2023-07-17T03:16:00Z</dcterms:created>
  <dcterms:modified xsi:type="dcterms:W3CDTF">2023-07-17T03:39:00Z</dcterms:modified>
</cp:coreProperties>
</file>