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0377" w14:textId="77777777" w:rsidR="00E16D50" w:rsidRDefault="00E16D50" w:rsidP="00E16D50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 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0EDDD38F" w14:textId="77777777" w:rsidR="00E16D50" w:rsidRDefault="00E16D50" w:rsidP="00E16D50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6F09DB01" w14:textId="77777777" w:rsidR="00E16D50" w:rsidRDefault="00E16D50" w:rsidP="00E16D50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6823AF32" w14:textId="77777777" w:rsidR="00E16D50" w:rsidRDefault="00E16D50" w:rsidP="00E16D50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3C04F87E" w14:textId="77777777" w:rsidR="00E16D50" w:rsidRDefault="00E16D50" w:rsidP="00E16D50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25BDBFC2" w14:textId="7D30C741" w:rsidR="00E16D50" w:rsidRDefault="009D71F3" w:rsidP="00E16D50">
      <w:pPr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>08</w:t>
      </w:r>
      <w:r w:rsidR="00E16D50">
        <w:rPr>
          <w:rFonts w:ascii="Times New Roman" w:eastAsiaTheme="minorEastAsia" w:hAnsi="Times New Roman"/>
          <w:b/>
          <w:iCs/>
          <w:sz w:val="28"/>
          <w:szCs w:val="28"/>
        </w:rPr>
        <w:t>.</w:t>
      </w:r>
      <w:r>
        <w:rPr>
          <w:rFonts w:ascii="Times New Roman" w:eastAsiaTheme="minorEastAsia" w:hAnsi="Times New Roman"/>
          <w:b/>
          <w:iCs/>
          <w:sz w:val="28"/>
          <w:szCs w:val="28"/>
        </w:rPr>
        <w:t>11</w:t>
      </w:r>
      <w:r w:rsidR="00E16D50">
        <w:rPr>
          <w:rFonts w:ascii="Times New Roman" w:eastAsiaTheme="minorEastAsia" w:hAnsi="Times New Roman"/>
          <w:b/>
          <w:iCs/>
          <w:sz w:val="28"/>
          <w:szCs w:val="28"/>
        </w:rPr>
        <w:t xml:space="preserve">.2024                                                                                                 № </w:t>
      </w:r>
      <w:r w:rsidR="00BB51CE">
        <w:rPr>
          <w:rFonts w:ascii="Times New Roman" w:eastAsiaTheme="minorEastAsia" w:hAnsi="Times New Roman"/>
          <w:b/>
          <w:iCs/>
          <w:sz w:val="28"/>
          <w:szCs w:val="28"/>
        </w:rPr>
        <w:t>23</w:t>
      </w:r>
    </w:p>
    <w:p w14:paraId="7B7241FA" w14:textId="77777777" w:rsidR="00E16D50" w:rsidRDefault="00E16D50" w:rsidP="00E16D50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6959FF1E" w14:textId="77777777" w:rsidR="00E16D50" w:rsidRDefault="00E16D50" w:rsidP="00E16D50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1.   </w:t>
      </w:r>
      <w:r>
        <w:rPr>
          <w:rFonts w:eastAsiaTheme="minorEastAsia"/>
          <w:b/>
          <w:i/>
          <w:sz w:val="28"/>
          <w:szCs w:val="28"/>
        </w:rPr>
        <w:t xml:space="preserve">Проект решения Поканаевского сельского совета депутатов «О внесении изменений и дополнений в Устав Поканаевского сельсовета Нижнеингашского </w:t>
      </w:r>
      <w:proofErr w:type="gramStart"/>
      <w:r>
        <w:rPr>
          <w:rFonts w:eastAsiaTheme="minorEastAsia"/>
          <w:b/>
          <w:i/>
          <w:sz w:val="28"/>
          <w:szCs w:val="28"/>
        </w:rPr>
        <w:t>района  Красноярского</w:t>
      </w:r>
      <w:proofErr w:type="gramEnd"/>
      <w:r>
        <w:rPr>
          <w:rFonts w:eastAsiaTheme="minorEastAsia"/>
          <w:b/>
          <w:i/>
          <w:sz w:val="28"/>
          <w:szCs w:val="28"/>
        </w:rPr>
        <w:t xml:space="preserve"> края»</w:t>
      </w:r>
    </w:p>
    <w:p w14:paraId="3C9CFFEF" w14:textId="77777777" w:rsidR="00E16D50" w:rsidRDefault="00E16D50" w:rsidP="00E16D50">
      <w:pPr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-Порядок учета предложений населения по проекту решения Поканаевского сельского Совета депутатов о внесении изменений в Устав Поканаевского сельсовета – после его официального опубликования</w:t>
      </w:r>
    </w:p>
    <w:p w14:paraId="6E134C16" w14:textId="77777777" w:rsidR="00E16D50" w:rsidRDefault="00E16D50" w:rsidP="00E16D50">
      <w:pPr>
        <w:jc w:val="both"/>
        <w:rPr>
          <w:rFonts w:eastAsiaTheme="minorEastAsia"/>
          <w:b/>
          <w:i/>
          <w:sz w:val="28"/>
          <w:szCs w:val="28"/>
        </w:rPr>
      </w:pPr>
    </w:p>
    <w:p w14:paraId="755AE724" w14:textId="77777777" w:rsidR="00E16D50" w:rsidRDefault="00E16D50" w:rsidP="00E16D50">
      <w:pPr>
        <w:jc w:val="both"/>
        <w:rPr>
          <w:rFonts w:eastAsiaTheme="minorEastAsia"/>
          <w:b/>
          <w:i/>
          <w:sz w:val="28"/>
          <w:szCs w:val="28"/>
        </w:rPr>
      </w:pPr>
    </w:p>
    <w:p w14:paraId="3B6259B9" w14:textId="77777777" w:rsidR="00E16D50" w:rsidRDefault="00E16D50" w:rsidP="00E16D50">
      <w:pPr>
        <w:jc w:val="both"/>
        <w:rPr>
          <w:rFonts w:eastAsiaTheme="minorEastAsia"/>
          <w:b/>
          <w:i/>
          <w:sz w:val="28"/>
          <w:szCs w:val="28"/>
        </w:rPr>
      </w:pPr>
    </w:p>
    <w:p w14:paraId="4718DB9C" w14:textId="77777777" w:rsidR="00E16D50" w:rsidRDefault="00E16D50" w:rsidP="00E16D50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1FADBB80" w14:textId="77777777" w:rsidR="00E16D50" w:rsidRDefault="00E16D50" w:rsidP="00E16D5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FEF072" w14:textId="31BAB5D3" w:rsidR="00E16D50" w:rsidRDefault="00E16D50" w:rsidP="00E16D50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62DE3478" w14:textId="77777777" w:rsidR="00DC6CBC" w:rsidRDefault="00DC6CBC" w:rsidP="00E16D50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D5B222C" w14:textId="77777777" w:rsidR="00E16D50" w:rsidRDefault="00E16D50" w:rsidP="00E16D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AED3F" w14:textId="77777777" w:rsidR="00E16D50" w:rsidRDefault="00E16D50" w:rsidP="00E16D50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5-23 от 12.11.2010, в редакции Решение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№  3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-12 от 30.10.2020) </w:t>
      </w:r>
    </w:p>
    <w:p w14:paraId="4BAC35A5" w14:textId="77777777" w:rsidR="00E16D50" w:rsidRDefault="00E16D50" w:rsidP="00E16D50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2892D7C8" w14:textId="77777777" w:rsidR="00E16D50" w:rsidRDefault="00E16D50" w:rsidP="00E16D50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246CC928" w14:textId="77777777" w:rsidR="00E16D50" w:rsidRDefault="00E16D50" w:rsidP="00E16D50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редактора  Ковель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Д.М.</w:t>
      </w:r>
    </w:p>
    <w:p w14:paraId="7C6DD187" w14:textId="77777777" w:rsidR="00E16D50" w:rsidRDefault="00E16D50" w:rsidP="00E16D50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1C0C2B9F" w14:textId="77777777" w:rsidR="00E16D50" w:rsidRDefault="00E16D50" w:rsidP="00E16D50"/>
    <w:p w14:paraId="19F224BE" w14:textId="77777777" w:rsidR="00E16D50" w:rsidRDefault="00E16D50" w:rsidP="00E16D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ПОКАНАЕВСКИЙ </w:t>
      </w:r>
    </w:p>
    <w:p w14:paraId="7978466A" w14:textId="77777777" w:rsidR="00E16D50" w:rsidRDefault="00E16D50" w:rsidP="00E16D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СЕЛЬСКИЙ СОВЕТ ДЕПУТАТОВ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НИЖНЕИНГАШСКОГО РАЙОНА </w:t>
      </w:r>
    </w:p>
    <w:p w14:paraId="163255F5" w14:textId="77777777" w:rsidR="00E16D50" w:rsidRDefault="00E16D50" w:rsidP="00E16D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КРАСНОЯРСКОГО КРАЯ</w:t>
      </w:r>
    </w:p>
    <w:p w14:paraId="24185ED0" w14:textId="77777777" w:rsidR="00E16D50" w:rsidRDefault="00E16D50" w:rsidP="00E16D50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bookmark4"/>
      <w:bookmarkStart w:id="1" w:name="bookmark5"/>
      <w:r>
        <w:rPr>
          <w:rFonts w:ascii="Times New Roman" w:hAnsi="Times New Roman"/>
          <w:b/>
          <w:bCs/>
          <w:sz w:val="28"/>
          <w:szCs w:val="28"/>
          <w:lang w:bidi="ru-RU"/>
        </w:rPr>
        <w:t>РЕШЕНИЕ</w:t>
      </w:r>
      <w:bookmarkEnd w:id="0"/>
      <w:bookmarkEnd w:id="1"/>
    </w:p>
    <w:p w14:paraId="55FA1DFD" w14:textId="77777777" w:rsidR="00E16D50" w:rsidRDefault="00E16D50" w:rsidP="00E16D50">
      <w:pPr>
        <w:widowControl w:val="0"/>
        <w:spacing w:after="30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п. Поканаевка</w:t>
      </w:r>
    </w:p>
    <w:p w14:paraId="775D573C" w14:textId="77777777" w:rsidR="00E16D50" w:rsidRDefault="00E16D50" w:rsidP="00E16D50">
      <w:pPr>
        <w:widowControl w:val="0"/>
        <w:tabs>
          <w:tab w:val="left" w:leader="underscore" w:pos="861"/>
          <w:tab w:val="left" w:leader="underscore" w:pos="3283"/>
          <w:tab w:val="left" w:pos="7037"/>
          <w:tab w:val="left" w:leader="underscore" w:pos="8131"/>
        </w:tabs>
        <w:spacing w:after="30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ab/>
      </w:r>
      <w:r>
        <w:rPr>
          <w:rFonts w:ascii="Times New Roman" w:hAnsi="Times New Roman"/>
          <w:i/>
          <w:iCs/>
          <w:sz w:val="28"/>
          <w:szCs w:val="28"/>
          <w:lang w:bidi="ru-RU"/>
        </w:rPr>
        <w:t>»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ab/>
      </w:r>
      <w:r>
        <w:rPr>
          <w:rFonts w:ascii="Times New Roman" w:hAnsi="Times New Roman"/>
          <w:b/>
          <w:bCs/>
          <w:sz w:val="28"/>
          <w:szCs w:val="28"/>
          <w:lang w:bidi="ru-RU"/>
        </w:rPr>
        <w:t>2024 г.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ab/>
        <w:t>№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ab/>
      </w:r>
    </w:p>
    <w:p w14:paraId="52E8A151" w14:textId="77777777" w:rsidR="00E16D50" w:rsidRDefault="00E16D50" w:rsidP="00E16D50">
      <w:pPr>
        <w:keepNext/>
        <w:keepLines/>
        <w:widowControl w:val="0"/>
        <w:spacing w:after="30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_Hlk165637303"/>
      <w:r>
        <w:rPr>
          <w:rFonts w:ascii="Times New Roman" w:hAnsi="Times New Roman"/>
          <w:b/>
          <w:bCs/>
          <w:sz w:val="28"/>
          <w:szCs w:val="28"/>
          <w:lang w:bidi="ru-RU"/>
        </w:rPr>
        <w:t>О внесении изменений и дополнений в Устав Поканаевского сельсовета Нижнеингашского района Красноярского края</w:t>
      </w:r>
    </w:p>
    <w:bookmarkEnd w:id="2"/>
    <w:p w14:paraId="41817877" w14:textId="77777777" w:rsidR="00E16D50" w:rsidRDefault="00E16D50" w:rsidP="00E16D50">
      <w:pPr>
        <w:widowControl w:val="0"/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целях приведения Устава муниципального образования Поканаевский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27 Устава Поканаевского сельсовета Нижнеингашского района Красноярского края, Поканаевский сельский Совет депутатов</w:t>
      </w:r>
    </w:p>
    <w:p w14:paraId="1EF7577B" w14:textId="77777777" w:rsidR="00E16D50" w:rsidRDefault="00E16D50" w:rsidP="00E16D50">
      <w:pPr>
        <w:keepNext/>
        <w:keepLines/>
        <w:widowControl w:val="0"/>
        <w:spacing w:after="12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8"/>
      <w:bookmarkStart w:id="4" w:name="bookmark9"/>
      <w:r>
        <w:rPr>
          <w:rFonts w:ascii="Times New Roman" w:hAnsi="Times New Roman"/>
          <w:b/>
          <w:bCs/>
          <w:sz w:val="28"/>
          <w:szCs w:val="28"/>
          <w:lang w:bidi="ru-RU"/>
        </w:rPr>
        <w:t>РЕШИЛ:</w:t>
      </w:r>
      <w:bookmarkEnd w:id="3"/>
      <w:bookmarkEnd w:id="4"/>
    </w:p>
    <w:p w14:paraId="11E3D2E4" w14:textId="77777777" w:rsidR="00E16D50" w:rsidRDefault="00E16D50" w:rsidP="00E16D50">
      <w:pPr>
        <w:widowControl w:val="0"/>
        <w:numPr>
          <w:ilvl w:val="0"/>
          <w:numId w:val="1"/>
        </w:numPr>
        <w:tabs>
          <w:tab w:val="left" w:pos="108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Внести в Устав Поканаевского сельсовета Нижнеингашского района Красноярского края следующие изменения и дополнения:</w:t>
      </w:r>
    </w:p>
    <w:p w14:paraId="6C1E3A0F" w14:textId="70CC2CEE" w:rsidR="00E16D50" w:rsidRDefault="00DC6CBC" w:rsidP="00DC6CBC">
      <w:pPr>
        <w:widowControl w:val="0"/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="00F13557">
        <w:rPr>
          <w:rFonts w:ascii="Times New Roman" w:hAnsi="Times New Roman"/>
          <w:sz w:val="28"/>
          <w:szCs w:val="28"/>
          <w:lang w:bidi="ru-RU"/>
        </w:rPr>
        <w:t>1.1.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Пункт </w:t>
      </w:r>
      <w:r w:rsidR="009D71F3">
        <w:rPr>
          <w:rFonts w:ascii="Times New Roman" w:hAnsi="Times New Roman"/>
          <w:sz w:val="28"/>
          <w:szCs w:val="28"/>
          <w:lang w:bidi="ru-RU"/>
        </w:rPr>
        <w:t>1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статьи </w:t>
      </w:r>
      <w:r w:rsidR="009D71F3">
        <w:rPr>
          <w:rFonts w:ascii="Times New Roman" w:hAnsi="Times New Roman"/>
          <w:sz w:val="28"/>
          <w:szCs w:val="28"/>
          <w:lang w:bidi="ru-RU"/>
        </w:rPr>
        <w:t>7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Устава </w:t>
      </w:r>
      <w:r w:rsidR="009D71F3">
        <w:rPr>
          <w:rFonts w:ascii="Times New Roman" w:hAnsi="Times New Roman"/>
          <w:sz w:val="28"/>
          <w:szCs w:val="28"/>
          <w:lang w:bidi="ru-RU"/>
        </w:rPr>
        <w:t>дополнить подпунктом 35 следующего содержания</w:t>
      </w:r>
      <w:r w:rsidR="00E16D50">
        <w:rPr>
          <w:rFonts w:ascii="Times New Roman" w:hAnsi="Times New Roman"/>
          <w:sz w:val="28"/>
          <w:szCs w:val="28"/>
          <w:lang w:bidi="ru-RU"/>
        </w:rPr>
        <w:t>:</w:t>
      </w:r>
    </w:p>
    <w:p w14:paraId="5C373E7C" w14:textId="63E49ABF" w:rsidR="009D71F3" w:rsidRDefault="009D71F3" w:rsidP="009D71F3">
      <w:pPr>
        <w:widowControl w:val="0"/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3 112-ФЗ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книгах». </w:t>
      </w:r>
    </w:p>
    <w:p w14:paraId="2CA5D048" w14:textId="076E4CF4" w:rsidR="00E16D50" w:rsidRDefault="009D71F3" w:rsidP="009D71F3">
      <w:pPr>
        <w:widowControl w:val="0"/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1.2. Подп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sz w:val="28"/>
          <w:szCs w:val="28"/>
          <w:lang w:bidi="ru-RU"/>
        </w:rPr>
        <w:t>14</w:t>
      </w:r>
      <w:r w:rsidR="002A4B1C">
        <w:rPr>
          <w:rFonts w:ascii="Times New Roman" w:hAnsi="Times New Roman"/>
          <w:sz w:val="28"/>
          <w:szCs w:val="28"/>
          <w:lang w:bidi="ru-RU"/>
        </w:rPr>
        <w:t xml:space="preserve"> пункта 1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статьи </w:t>
      </w:r>
      <w:r w:rsidR="002A4B1C">
        <w:rPr>
          <w:rFonts w:ascii="Times New Roman" w:hAnsi="Times New Roman"/>
          <w:sz w:val="28"/>
          <w:szCs w:val="28"/>
          <w:lang w:bidi="ru-RU"/>
        </w:rPr>
        <w:t>7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Устава </w:t>
      </w:r>
      <w:r w:rsidR="002A4B1C">
        <w:rPr>
          <w:rFonts w:ascii="Times New Roman" w:hAnsi="Times New Roman"/>
          <w:sz w:val="28"/>
          <w:szCs w:val="28"/>
          <w:lang w:bidi="ru-RU"/>
        </w:rPr>
        <w:t>исключить.</w:t>
      </w:r>
    </w:p>
    <w:p w14:paraId="01D80964" w14:textId="54118DFE" w:rsidR="00E16D50" w:rsidRDefault="002A4B1C" w:rsidP="002A4B1C">
      <w:pPr>
        <w:widowControl w:val="0"/>
        <w:tabs>
          <w:tab w:val="left" w:pos="1400"/>
        </w:tabs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П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статьи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9 Устава слова </w:t>
      </w:r>
      <w:r>
        <w:rPr>
          <w:rFonts w:ascii="Times New Roman" w:hAnsi="Times New Roman"/>
          <w:sz w:val="28"/>
          <w:szCs w:val="28"/>
          <w:lang w:bidi="ru-RU"/>
        </w:rPr>
        <w:t>дополнить подпунктом 7.1 следующего содержания:</w:t>
      </w:r>
    </w:p>
    <w:p w14:paraId="3F13822F" w14:textId="3C778A44" w:rsidR="002A4B1C" w:rsidRDefault="002A4B1C" w:rsidP="002A4B1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«7.1) приобретение им статуса иностранного агента</w:t>
      </w:r>
      <w:r w:rsidR="00DC6CBC">
        <w:rPr>
          <w:rFonts w:ascii="Times New Roman" w:hAnsi="Times New Roman"/>
          <w:sz w:val="28"/>
          <w:szCs w:val="28"/>
          <w:lang w:bidi="ru-RU"/>
        </w:rPr>
        <w:t>;»</w:t>
      </w:r>
    </w:p>
    <w:p w14:paraId="57ECF28E" w14:textId="51AB7D7E" w:rsidR="00E16D50" w:rsidRDefault="002A4B1C" w:rsidP="002A4B1C">
      <w:pPr>
        <w:widowControl w:val="0"/>
        <w:tabs>
          <w:tab w:val="left" w:pos="1333"/>
        </w:tabs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1.4. </w:t>
      </w:r>
      <w:r w:rsidR="00E16D50">
        <w:rPr>
          <w:rFonts w:ascii="Times New Roman" w:hAnsi="Times New Roman"/>
          <w:sz w:val="28"/>
          <w:szCs w:val="28"/>
          <w:lang w:bidi="ru-RU"/>
        </w:rPr>
        <w:t>стать</w:t>
      </w:r>
      <w:r>
        <w:rPr>
          <w:rFonts w:ascii="Times New Roman" w:hAnsi="Times New Roman"/>
          <w:sz w:val="28"/>
          <w:szCs w:val="28"/>
          <w:lang w:bidi="ru-RU"/>
        </w:rPr>
        <w:t>ю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36.1</w:t>
      </w:r>
      <w:r w:rsidR="00E16D50">
        <w:rPr>
          <w:rFonts w:ascii="Times New Roman" w:hAnsi="Times New Roman"/>
          <w:sz w:val="28"/>
          <w:szCs w:val="28"/>
          <w:lang w:bidi="ru-RU"/>
        </w:rPr>
        <w:t xml:space="preserve"> Устава </w:t>
      </w:r>
      <w:r>
        <w:rPr>
          <w:rFonts w:ascii="Times New Roman" w:hAnsi="Times New Roman"/>
          <w:sz w:val="28"/>
          <w:szCs w:val="28"/>
          <w:lang w:bidi="ru-RU"/>
        </w:rPr>
        <w:t>дополнить пунктом 4 следующего содержания:</w:t>
      </w:r>
    </w:p>
    <w:p w14:paraId="3AFA2969" w14:textId="1983CC31" w:rsidR="002A4B1C" w:rsidRDefault="00F13557" w:rsidP="002A4B1C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2A4B1C">
        <w:rPr>
          <w:rFonts w:ascii="Times New Roman" w:hAnsi="Times New Roman"/>
          <w:sz w:val="28"/>
          <w:szCs w:val="28"/>
          <w:lang w:bidi="ru-RU"/>
        </w:rPr>
        <w:t>«4.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2A4B1C">
        <w:rPr>
          <w:rFonts w:ascii="Times New Roman" w:hAnsi="Times New Roman"/>
          <w:sz w:val="28"/>
          <w:szCs w:val="28"/>
          <w:lang w:bidi="ru-RU"/>
        </w:rPr>
        <w:t xml:space="preserve">ри решении вопросов, предусмотренных подпунктом 3 пункта 1настоящей статьи, в сходе граждан также могут принять участие граждане Российской Федерации. Достигшие на день проведения граждан 18 лет и имеющие в собственности жилое помещение, расположенное на территории данного сельского </w:t>
      </w:r>
      <w:proofErr w:type="gramStart"/>
      <w:r w:rsidR="002A4B1C">
        <w:rPr>
          <w:rFonts w:ascii="Times New Roman" w:hAnsi="Times New Roman"/>
          <w:sz w:val="28"/>
          <w:szCs w:val="28"/>
          <w:lang w:bidi="ru-RU"/>
        </w:rPr>
        <w:t>пункта, в случае, если</w:t>
      </w:r>
      <w:proofErr w:type="gramEnd"/>
      <w:r w:rsidR="002A4B1C">
        <w:rPr>
          <w:rFonts w:ascii="Times New Roman" w:hAnsi="Times New Roman"/>
          <w:sz w:val="28"/>
          <w:szCs w:val="28"/>
          <w:lang w:bidi="ru-RU"/>
        </w:rPr>
        <w:t xml:space="preserve"> это установлено</w:t>
      </w:r>
      <w:r>
        <w:rPr>
          <w:rFonts w:ascii="Times New Roman" w:hAnsi="Times New Roman"/>
          <w:sz w:val="28"/>
          <w:szCs w:val="28"/>
          <w:lang w:bidi="ru-RU"/>
        </w:rPr>
        <w:t xml:space="preserve"> муниципальными нормативными правовыми актами в соответствии с законом субъекта Российской Федерации»</w:t>
      </w:r>
    </w:p>
    <w:p w14:paraId="3625F738" w14:textId="703D325D" w:rsidR="00F13557" w:rsidRDefault="00F13557" w:rsidP="002A4B1C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1.5. Пункт 6 статьи 41.1 Устава изложить в новой редакции:</w:t>
      </w:r>
    </w:p>
    <w:p w14:paraId="12C77C29" w14:textId="09F2EBCB" w:rsidR="008E3EA2" w:rsidRDefault="00B642FA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«Полномочия старосты</w:t>
      </w:r>
      <w:r w:rsidR="008E3EA2">
        <w:rPr>
          <w:rFonts w:ascii="Times New Roman" w:hAnsi="Times New Roman"/>
          <w:sz w:val="28"/>
          <w:szCs w:val="28"/>
          <w:lang w:bidi="ru-RU"/>
        </w:rPr>
        <w:t xml:space="preserve"> сельского населенного пункта прекращаются досрочно по решению представительного органа муниципального образования, в состав которого входит данный  сельский населенный пункт, </w:t>
      </w:r>
      <w:r w:rsidR="008E3EA2">
        <w:rPr>
          <w:rFonts w:ascii="Times New Roman" w:hAnsi="Times New Roman"/>
          <w:sz w:val="28"/>
          <w:szCs w:val="28"/>
          <w:lang w:bidi="ru-RU"/>
        </w:rPr>
        <w:lastRenderedPageBreak/>
        <w:t xml:space="preserve">по представлению схода граждан сельского населенного пункта, а также в случаях, установленных пунктами 1-7 и 9.2 части 10 статьи 40 Федерального закона от 06.10.2003 № 131-ФЗ «Об общих  принципах организации местного самоуправления в Российской Федерации» </w:t>
      </w:r>
    </w:p>
    <w:p w14:paraId="474C7561" w14:textId="01ECB8D9" w:rsidR="008E3EA2" w:rsidRDefault="008E3EA2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1.6. Статью 54 Устава дополнить пунктом 2.1 следующего содержания:</w:t>
      </w:r>
    </w:p>
    <w:p w14:paraId="717C1F97" w14:textId="5E9A1302" w:rsidR="008E3EA2" w:rsidRDefault="008E3EA2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«2.1. администрация сельсовета осуществляет передачу</w:t>
      </w:r>
      <w:r w:rsidR="00FC293F">
        <w:rPr>
          <w:rFonts w:ascii="Times New Roman" w:hAnsi="Times New Roman"/>
          <w:sz w:val="28"/>
          <w:szCs w:val="28"/>
          <w:lang w:bidi="ru-RU"/>
        </w:rPr>
        <w:t xml:space="preserve"> в безвозмездное владение и пользование объектов электросетевого хозяйства, находящихся в муниципальной собственности.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14:paraId="57D82EC2" w14:textId="37A68E5C" w:rsidR="00FC293F" w:rsidRDefault="00FC293F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1.7. Пункт 2 статьи 62.1 Устава дополнить подпунктом 2.6 следующего содержания:</w:t>
      </w:r>
    </w:p>
    <w:p w14:paraId="0BB0267C" w14:textId="7C55DCD7" w:rsidR="00FC293F" w:rsidRDefault="00FC293F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«2.6) приобретения им статуса иностранного агента.»</w:t>
      </w:r>
    </w:p>
    <w:p w14:paraId="3B5A05D7" w14:textId="0232FE42" w:rsidR="00E16D50" w:rsidRDefault="00FC293F" w:rsidP="008E3EA2">
      <w:pPr>
        <w:widowControl w:val="0"/>
        <w:tabs>
          <w:tab w:val="left" w:pos="13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2. </w:t>
      </w:r>
      <w:r w:rsidR="00E16D50">
        <w:rPr>
          <w:rFonts w:ascii="Times New Roman" w:hAnsi="Times New Roman"/>
          <w:sz w:val="28"/>
          <w:szCs w:val="28"/>
          <w:lang w:bidi="ru-RU"/>
        </w:rPr>
        <w:t>Контроль за исполнением настоящего Решения возложить на постоянную комиссию.</w:t>
      </w:r>
    </w:p>
    <w:p w14:paraId="079ECC3F" w14:textId="44D54C08" w:rsidR="00E16D50" w:rsidRDefault="00FC293F" w:rsidP="00FC293F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3. </w:t>
      </w:r>
      <w:r w:rsidR="00E16D50">
        <w:rPr>
          <w:rFonts w:ascii="Times New Roman" w:hAnsi="Times New Roman"/>
          <w:sz w:val="28"/>
          <w:szCs w:val="28"/>
          <w:lang w:bidi="ru-RU"/>
        </w:rPr>
        <w:t>Глава муниципального образования обязан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14:paraId="21CD91A9" w14:textId="6968A717" w:rsidR="00FC293F" w:rsidRDefault="00FC293F" w:rsidP="00FC293F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4.</w:t>
      </w:r>
      <w:r w:rsidR="00E16D50">
        <w:rPr>
          <w:rFonts w:ascii="Times New Roman" w:hAnsi="Times New Roman"/>
          <w:sz w:val="28"/>
          <w:szCs w:val="28"/>
          <w:lang w:bidi="ru-RU"/>
        </w:rP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14:paraId="6EDF17DC" w14:textId="1755D269" w:rsidR="00FC293F" w:rsidRDefault="00FC293F" w:rsidP="00FC293F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5. Пункт 1.2 решения вступает в силу с 01.01.2025 года.</w:t>
      </w:r>
    </w:p>
    <w:p w14:paraId="52DBF6EC" w14:textId="77777777" w:rsidR="00FC293F" w:rsidRDefault="00FC293F" w:rsidP="00FC293F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6581203" w14:textId="4D9CD63C" w:rsidR="00E16D50" w:rsidRDefault="00E16D50" w:rsidP="00E16D50">
      <w:pPr>
        <w:widowControl w:val="0"/>
        <w:tabs>
          <w:tab w:val="left" w:pos="7027"/>
        </w:tabs>
        <w:spacing w:after="30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Глава Поканаевского сельсовета</w:t>
      </w:r>
      <w:r w:rsidR="00FC293F">
        <w:rPr>
          <w:rFonts w:ascii="Times New Roman" w:hAnsi="Times New Roman"/>
          <w:sz w:val="28"/>
          <w:szCs w:val="28"/>
          <w:lang w:bidi="ru-RU"/>
        </w:rPr>
        <w:t xml:space="preserve">                           </w:t>
      </w:r>
      <w:proofErr w:type="spellStart"/>
      <w:r w:rsidR="00FC293F">
        <w:rPr>
          <w:rFonts w:ascii="Times New Roman" w:hAnsi="Times New Roman"/>
          <w:sz w:val="28"/>
          <w:szCs w:val="28"/>
          <w:lang w:bidi="ru-RU"/>
        </w:rPr>
        <w:t>Е.В.Красницкая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ab/>
      </w:r>
    </w:p>
    <w:p w14:paraId="17453BAE" w14:textId="77777777" w:rsidR="00FC293F" w:rsidRDefault="00E16D50" w:rsidP="00FC29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Председатель Поканаевского </w:t>
      </w:r>
    </w:p>
    <w:p w14:paraId="1BB7CD0A" w14:textId="28A864EA" w:rsidR="00E16D50" w:rsidRDefault="00E16D50" w:rsidP="00FC29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сельского Совета депутатов</w:t>
      </w:r>
      <w:r w:rsidR="00FC293F">
        <w:rPr>
          <w:rFonts w:ascii="Times New Roman" w:hAnsi="Times New Roman"/>
          <w:sz w:val="28"/>
          <w:szCs w:val="28"/>
          <w:lang w:bidi="ru-RU"/>
        </w:rPr>
        <w:t xml:space="preserve">                                   </w:t>
      </w:r>
      <w:proofErr w:type="spellStart"/>
      <w:r w:rsidR="00FC293F">
        <w:rPr>
          <w:rFonts w:ascii="Times New Roman" w:hAnsi="Times New Roman"/>
          <w:sz w:val="28"/>
          <w:szCs w:val="28"/>
          <w:lang w:bidi="ru-RU"/>
        </w:rPr>
        <w:t>Л.Г.Писецкая</w:t>
      </w:r>
      <w:proofErr w:type="spellEnd"/>
    </w:p>
    <w:p w14:paraId="5F34339B" w14:textId="70ACAFE6" w:rsidR="00DC6CBC" w:rsidRDefault="00DC6CBC" w:rsidP="00FC29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14:paraId="2BE50EA8" w14:textId="0D6FFF80" w:rsidR="00DC6CBC" w:rsidRDefault="00DC6CBC" w:rsidP="00FC29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14:paraId="1CA99B62" w14:textId="77777777" w:rsidR="00DC6CBC" w:rsidRDefault="00DC6CBC" w:rsidP="00FC29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14:paraId="7541CB33" w14:textId="77777777" w:rsidR="00E16D50" w:rsidRDefault="00E16D50" w:rsidP="00E16D50">
      <w:pPr>
        <w:spacing w:line="316" w:lineRule="exact"/>
        <w:ind w:firstLine="3724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Порядок</w:t>
      </w:r>
    </w:p>
    <w:p w14:paraId="781D6A2C" w14:textId="77777777" w:rsidR="00E16D50" w:rsidRDefault="00E16D50" w:rsidP="00E16D50">
      <w:pPr>
        <w:spacing w:line="316" w:lineRule="exact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учета предложений населения по проекту решения Поканаевского сельского Совета депутатов о внесении изменений в Устав Поканаевского сельсовета</w:t>
      </w:r>
    </w:p>
    <w:p w14:paraId="1B7F0390" w14:textId="77777777" w:rsidR="00E16D50" w:rsidRDefault="00E16D50" w:rsidP="00E16D50">
      <w:pPr>
        <w:spacing w:line="316" w:lineRule="exact"/>
        <w:ind w:left="2092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– после его официального опубликования</w:t>
      </w:r>
    </w:p>
    <w:p w14:paraId="72B85C3D" w14:textId="77777777" w:rsidR="00E16D50" w:rsidRDefault="00E16D50" w:rsidP="00E16D50">
      <w:pPr>
        <w:spacing w:line="321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14:paraId="25B78174" w14:textId="77777777" w:rsidR="00E16D50" w:rsidRDefault="00E16D50" w:rsidP="00E16D50">
      <w:pPr>
        <w:spacing w:line="321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 Предложения по проекту решения могут вноситься гражданами Российской Федерации, проживающими на территории Поканаевского сельсовета и обладающими избирательным правом.</w:t>
      </w:r>
    </w:p>
    <w:p w14:paraId="0BEE0B32" w14:textId="77777777" w:rsidR="00E16D50" w:rsidRDefault="00E16D50" w:rsidP="00E16D50">
      <w:pPr>
        <w:spacing w:line="321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 Предложения по проекту решения подаются в администрацию сельсовета в письменном виде в течение 10 дней со дня его опубликования.</w:t>
      </w:r>
    </w:p>
    <w:p w14:paraId="46303EA7" w14:textId="77777777" w:rsidR="00E16D50" w:rsidRDefault="00E16D50" w:rsidP="00E16D50">
      <w:pPr>
        <w:spacing w:line="321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3E05D11" w14:textId="77777777" w:rsidR="00E16D50" w:rsidRDefault="00E16D50" w:rsidP="00E16D50">
      <w:pPr>
        <w:spacing w:line="321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 Предложения граждан вносятся только в отношении изменений, содержащихся в проектах решения.</w:t>
      </w:r>
    </w:p>
    <w:p w14:paraId="115F2B32" w14:textId="77777777" w:rsidR="00E16D50" w:rsidRDefault="00E16D50" w:rsidP="00E16D50">
      <w:pPr>
        <w:tabs>
          <w:tab w:val="left" w:pos="4584"/>
        </w:tabs>
        <w:spacing w:line="316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Предложения, внесенные с нарушением требований, установленных настоящим Порядком рассмотрению, не подлежат.</w:t>
      </w:r>
    </w:p>
    <w:p w14:paraId="0B08E4B9" w14:textId="77777777" w:rsidR="00E16D50" w:rsidRDefault="00E16D50" w:rsidP="00E16D50">
      <w:pPr>
        <w:spacing w:line="316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6F3B5297" w14:textId="77777777" w:rsidR="00E16D50" w:rsidRDefault="00E16D50" w:rsidP="00E16D50">
      <w:pPr>
        <w:spacing w:line="316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51DC4C56" w14:textId="77777777" w:rsidR="00E16D50" w:rsidRDefault="00E16D50" w:rsidP="00E16D50">
      <w:pPr>
        <w:spacing w:line="316" w:lineRule="exact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 результатам обсуждения в срок, установленный пунктом 6 настоящего Порядка, комиссия принимает решение о внесении поступивших предложений по проекту решения на публичные (обобщенные) слушания либо отклоняет их. В случае если инициаторы не присутствовали на заседании комиссии при обсуждении внесенных ими предложений, комиссии информируют их о принятом решении.</w:t>
      </w:r>
    </w:p>
    <w:p w14:paraId="0B696539" w14:textId="77777777" w:rsidR="00E16D50" w:rsidRDefault="00E16D50" w:rsidP="00E16D50">
      <w:pPr>
        <w:rPr>
          <w:rFonts w:ascii="Times New Roman" w:eastAsiaTheme="minorEastAsia" w:hAnsi="Times New Roman"/>
        </w:rPr>
      </w:pPr>
    </w:p>
    <w:p w14:paraId="655CF759" w14:textId="77777777" w:rsidR="00E16D50" w:rsidRDefault="00E16D50" w:rsidP="00E16D50">
      <w:pPr>
        <w:widowControl w:val="0"/>
        <w:spacing w:after="540" w:line="240" w:lineRule="auto"/>
        <w:rPr>
          <w:rFonts w:ascii="Times New Roman" w:hAnsi="Times New Roman"/>
          <w:sz w:val="28"/>
          <w:szCs w:val="28"/>
          <w:lang w:bidi="ru-RU"/>
        </w:rPr>
      </w:pPr>
    </w:p>
    <w:p w14:paraId="1A342EF0" w14:textId="77777777" w:rsidR="00160922" w:rsidRDefault="00160922"/>
    <w:sectPr w:rsidR="0016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143"/>
    <w:multiLevelType w:val="multilevel"/>
    <w:tmpl w:val="CCCC59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F117CF"/>
    <w:multiLevelType w:val="multilevel"/>
    <w:tmpl w:val="4EEE969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A763F2"/>
    <w:multiLevelType w:val="multilevel"/>
    <w:tmpl w:val="2736B2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CA"/>
    <w:rsid w:val="00160922"/>
    <w:rsid w:val="002A4B1C"/>
    <w:rsid w:val="00315C8F"/>
    <w:rsid w:val="008E3EA2"/>
    <w:rsid w:val="009D71F3"/>
    <w:rsid w:val="00B642FA"/>
    <w:rsid w:val="00BB51CE"/>
    <w:rsid w:val="00DC6CBC"/>
    <w:rsid w:val="00E16D50"/>
    <w:rsid w:val="00F13557"/>
    <w:rsid w:val="00F81FCA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E16"/>
  <w15:chartTrackingRefBased/>
  <w15:docId w15:val="{5A27F9A6-DBF2-4C62-9449-5B211E4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2024-11-18T04:05:00Z</dcterms:created>
  <dcterms:modified xsi:type="dcterms:W3CDTF">2024-11-20T02:45:00Z</dcterms:modified>
</cp:coreProperties>
</file>