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0F2198" w14:textId="77777777" w:rsidR="00C237A2" w:rsidRDefault="00C237A2" w:rsidP="009D7CE1">
      <w:pPr>
        <w:rPr>
          <w:sz w:val="16"/>
          <w:szCs w:val="16"/>
        </w:rPr>
      </w:pPr>
    </w:p>
    <w:p w14:paraId="7888A865" w14:textId="77777777" w:rsidR="006676EB" w:rsidRDefault="005E1FF2" w:rsidP="009D7CE1">
      <w:pPr>
        <w:pStyle w:val="a4"/>
        <w:ind w:right="254"/>
        <w:jc w:val="right"/>
        <w:rPr>
          <w:sz w:val="22"/>
          <w:szCs w:val="22"/>
        </w:rPr>
      </w:pPr>
      <w:r>
        <w:rPr>
          <w:sz w:val="22"/>
          <w:szCs w:val="22"/>
        </w:rPr>
        <w:t>Приложение 10</w:t>
      </w:r>
      <w:r w:rsidR="006676EB">
        <w:rPr>
          <w:sz w:val="22"/>
          <w:szCs w:val="22"/>
        </w:rPr>
        <w:t xml:space="preserve">   </w:t>
      </w:r>
    </w:p>
    <w:p w14:paraId="4E2FA2AD" w14:textId="77777777" w:rsidR="002770A7" w:rsidRDefault="006676EB" w:rsidP="009D7CE1">
      <w:pPr>
        <w:pStyle w:val="a4"/>
        <w:ind w:right="254"/>
        <w:jc w:val="right"/>
        <w:rPr>
          <w:sz w:val="22"/>
          <w:szCs w:val="22"/>
        </w:rPr>
      </w:pPr>
      <w:r>
        <w:rPr>
          <w:sz w:val="22"/>
          <w:szCs w:val="22"/>
        </w:rPr>
        <w:t>к решению Совета депутатов</w:t>
      </w:r>
    </w:p>
    <w:p w14:paraId="2DB1255A" w14:textId="19964DF5" w:rsidR="006676EB" w:rsidRDefault="002770A7" w:rsidP="009D7CE1">
      <w:pPr>
        <w:pStyle w:val="a4"/>
        <w:ind w:right="254"/>
        <w:jc w:val="right"/>
        <w:rPr>
          <w:sz w:val="22"/>
          <w:szCs w:val="22"/>
        </w:rPr>
      </w:pPr>
      <w:r>
        <w:rPr>
          <w:sz w:val="22"/>
          <w:szCs w:val="22"/>
        </w:rPr>
        <w:t>№ 23-77 от 28.12.2022</w:t>
      </w:r>
      <w:r w:rsidR="006676EB">
        <w:rPr>
          <w:sz w:val="22"/>
          <w:szCs w:val="22"/>
        </w:rPr>
        <w:t xml:space="preserve">   </w:t>
      </w:r>
    </w:p>
    <w:p w14:paraId="7FF2AE81" w14:textId="77777777" w:rsidR="00C237A2" w:rsidRDefault="006676EB" w:rsidP="001E11C2">
      <w:pPr>
        <w:pStyle w:val="a4"/>
        <w:ind w:right="254"/>
        <w:jc w:val="left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</w:t>
      </w:r>
    </w:p>
    <w:p w14:paraId="1C1D8FA4" w14:textId="77777777" w:rsidR="006676EB" w:rsidRDefault="006676EB" w:rsidP="006676EB">
      <w:pPr>
        <w:pStyle w:val="a4"/>
        <w:ind w:right="254"/>
        <w:jc w:val="left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</w:t>
      </w:r>
    </w:p>
    <w:p w14:paraId="351C34F6" w14:textId="77777777" w:rsidR="006676EB" w:rsidRPr="006676EB" w:rsidRDefault="006676EB" w:rsidP="006676EB">
      <w:pPr>
        <w:pStyle w:val="a4"/>
        <w:ind w:right="254"/>
        <w:rPr>
          <w:b w:val="0"/>
          <w:sz w:val="22"/>
          <w:szCs w:val="22"/>
        </w:rPr>
      </w:pPr>
      <w:r w:rsidRPr="006676EB">
        <w:rPr>
          <w:b w:val="0"/>
          <w:sz w:val="22"/>
          <w:szCs w:val="22"/>
        </w:rPr>
        <w:t xml:space="preserve">                                                                    </w:t>
      </w:r>
      <w:r>
        <w:rPr>
          <w:b w:val="0"/>
          <w:sz w:val="22"/>
          <w:szCs w:val="22"/>
        </w:rPr>
        <w:t xml:space="preserve">    </w:t>
      </w:r>
      <w:r w:rsidRPr="006676EB">
        <w:rPr>
          <w:b w:val="0"/>
          <w:sz w:val="22"/>
          <w:szCs w:val="22"/>
        </w:rPr>
        <w:t xml:space="preserve">                                                                                                              </w:t>
      </w:r>
      <w:r>
        <w:rPr>
          <w:b w:val="0"/>
          <w:sz w:val="22"/>
          <w:szCs w:val="22"/>
        </w:rPr>
        <w:t xml:space="preserve">                             </w:t>
      </w:r>
      <w:r w:rsidRPr="006676EB">
        <w:rPr>
          <w:b w:val="0"/>
          <w:sz w:val="22"/>
          <w:szCs w:val="22"/>
        </w:rPr>
        <w:t xml:space="preserve"> </w:t>
      </w:r>
    </w:p>
    <w:p w14:paraId="1628858E" w14:textId="77777777" w:rsidR="00C237A2" w:rsidRPr="006676EB" w:rsidRDefault="006676EB" w:rsidP="006676EB">
      <w:pPr>
        <w:pStyle w:val="a4"/>
        <w:ind w:right="254"/>
        <w:rPr>
          <w:b w:val="0"/>
          <w:sz w:val="22"/>
          <w:szCs w:val="22"/>
        </w:rPr>
      </w:pPr>
      <w:r w:rsidRPr="006676EB">
        <w:rPr>
          <w:b w:val="0"/>
          <w:sz w:val="22"/>
          <w:szCs w:val="22"/>
        </w:rPr>
        <w:t xml:space="preserve">                                                                                    </w:t>
      </w:r>
      <w:r>
        <w:rPr>
          <w:b w:val="0"/>
          <w:sz w:val="22"/>
          <w:szCs w:val="22"/>
        </w:rPr>
        <w:t xml:space="preserve">   </w:t>
      </w:r>
    </w:p>
    <w:p w14:paraId="2B98574D" w14:textId="77777777" w:rsidR="006676EB" w:rsidRDefault="006676EB" w:rsidP="009D7CE1">
      <w:pPr>
        <w:pStyle w:val="a6"/>
        <w:ind w:right="424"/>
        <w:jc w:val="center"/>
        <w:rPr>
          <w:b/>
          <w:sz w:val="24"/>
          <w:szCs w:val="24"/>
        </w:rPr>
      </w:pPr>
    </w:p>
    <w:p w14:paraId="0E5A0017" w14:textId="77777777" w:rsidR="00C237A2" w:rsidRDefault="00C237A2" w:rsidP="009D7CE1">
      <w:pPr>
        <w:pStyle w:val="a6"/>
        <w:ind w:right="424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Программа </w:t>
      </w:r>
    </w:p>
    <w:p w14:paraId="2DC2210A" w14:textId="77777777" w:rsidR="00C237A2" w:rsidRDefault="00C237A2" w:rsidP="009D7CE1">
      <w:pPr>
        <w:pStyle w:val="a6"/>
        <w:ind w:right="424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муниципальных гарантий Поканаевского сельсовета в валюте Российской Федерации </w:t>
      </w:r>
    </w:p>
    <w:p w14:paraId="0B7A3655" w14:textId="77777777" w:rsidR="00C237A2" w:rsidRDefault="001E11C2" w:rsidP="009D7CE1">
      <w:pPr>
        <w:pStyle w:val="a6"/>
        <w:ind w:right="424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на 2023 год и плановый период 2024 – 2025</w:t>
      </w:r>
      <w:r w:rsidR="00C237A2">
        <w:rPr>
          <w:b/>
          <w:sz w:val="24"/>
          <w:szCs w:val="24"/>
        </w:rPr>
        <w:t xml:space="preserve"> годов </w:t>
      </w:r>
    </w:p>
    <w:p w14:paraId="6A83091B" w14:textId="77777777" w:rsidR="00C237A2" w:rsidRDefault="00C237A2" w:rsidP="009D7CE1">
      <w:pPr>
        <w:pStyle w:val="a6"/>
        <w:jc w:val="center"/>
        <w:rPr>
          <w:sz w:val="24"/>
          <w:szCs w:val="24"/>
        </w:rPr>
      </w:pPr>
    </w:p>
    <w:p w14:paraId="400153C9" w14:textId="77777777" w:rsidR="00C237A2" w:rsidRDefault="00C237A2" w:rsidP="009D7CE1">
      <w:pPr>
        <w:pStyle w:val="a6"/>
        <w:ind w:left="142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1. Перечень подлежащих предоставлению  </w:t>
      </w:r>
    </w:p>
    <w:p w14:paraId="0DF80CFB" w14:textId="77777777" w:rsidR="00C237A2" w:rsidRDefault="00C237A2" w:rsidP="009D7CE1">
      <w:pPr>
        <w:pStyle w:val="a6"/>
        <w:ind w:left="142"/>
        <w:jc w:val="center"/>
        <w:rPr>
          <w:sz w:val="24"/>
          <w:szCs w:val="24"/>
        </w:rPr>
      </w:pPr>
      <w:r>
        <w:rPr>
          <w:sz w:val="24"/>
          <w:szCs w:val="24"/>
        </w:rPr>
        <w:t>муниципальных гарантий</w:t>
      </w:r>
      <w:r w:rsidR="00DE0B9F">
        <w:rPr>
          <w:sz w:val="24"/>
          <w:szCs w:val="24"/>
        </w:rPr>
        <w:t xml:space="preserve"> </w:t>
      </w:r>
      <w:r w:rsidR="00F46674">
        <w:rPr>
          <w:sz w:val="24"/>
          <w:szCs w:val="24"/>
        </w:rPr>
        <w:t>Поканае</w:t>
      </w:r>
      <w:r w:rsidR="001E11C2">
        <w:rPr>
          <w:sz w:val="24"/>
          <w:szCs w:val="24"/>
        </w:rPr>
        <w:t>вского сельсовета в 2023 - 2025</w:t>
      </w:r>
      <w:r>
        <w:rPr>
          <w:sz w:val="24"/>
          <w:szCs w:val="24"/>
        </w:rPr>
        <w:t>годах</w:t>
      </w:r>
    </w:p>
    <w:p w14:paraId="0016AD30" w14:textId="77777777" w:rsidR="00C237A2" w:rsidRDefault="00C237A2" w:rsidP="009D7CE1">
      <w:pPr>
        <w:ind w:firstLine="708"/>
        <w:jc w:val="center"/>
        <w:rPr>
          <w:b/>
          <w:sz w:val="22"/>
          <w:szCs w:val="22"/>
        </w:rPr>
      </w:pPr>
    </w:p>
    <w:tbl>
      <w:tblPr>
        <w:tblW w:w="0" w:type="auto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20"/>
        <w:gridCol w:w="2700"/>
        <w:gridCol w:w="2043"/>
        <w:gridCol w:w="1197"/>
        <w:gridCol w:w="1213"/>
        <w:gridCol w:w="992"/>
        <w:gridCol w:w="1035"/>
        <w:gridCol w:w="1080"/>
        <w:gridCol w:w="1080"/>
        <w:gridCol w:w="3184"/>
      </w:tblGrid>
      <w:tr w:rsidR="00C237A2" w14:paraId="3E08D143" w14:textId="77777777" w:rsidTr="009D7CE1">
        <w:trPr>
          <w:trHeight w:val="578"/>
          <w:tblHeader/>
        </w:trPr>
        <w:tc>
          <w:tcPr>
            <w:tcW w:w="720" w:type="dxa"/>
            <w:vMerge w:val="restart"/>
          </w:tcPr>
          <w:p w14:paraId="00FEC02A" w14:textId="77777777" w:rsidR="00C237A2" w:rsidRDefault="00C237A2">
            <w:pPr>
              <w:pStyle w:val="a6"/>
              <w:jc w:val="center"/>
              <w:rPr>
                <w:sz w:val="20"/>
              </w:rPr>
            </w:pPr>
            <w:r>
              <w:rPr>
                <w:sz w:val="20"/>
              </w:rPr>
              <w:t>№</w:t>
            </w:r>
          </w:p>
          <w:p w14:paraId="481EC7CD" w14:textId="77777777" w:rsidR="00C237A2" w:rsidRDefault="00C237A2">
            <w:pPr>
              <w:jc w:val="center"/>
              <w:rPr>
                <w:b/>
                <w:sz w:val="20"/>
              </w:rPr>
            </w:pPr>
            <w:r>
              <w:rPr>
                <w:sz w:val="20"/>
              </w:rPr>
              <w:t>п/п</w:t>
            </w:r>
          </w:p>
        </w:tc>
        <w:tc>
          <w:tcPr>
            <w:tcW w:w="2700" w:type="dxa"/>
            <w:vMerge w:val="restart"/>
          </w:tcPr>
          <w:p w14:paraId="5FE3E1F9" w14:textId="77777777" w:rsidR="00C237A2" w:rsidRDefault="00C237A2">
            <w:pPr>
              <w:jc w:val="center"/>
              <w:rPr>
                <w:b/>
                <w:sz w:val="20"/>
              </w:rPr>
            </w:pPr>
            <w:r>
              <w:rPr>
                <w:sz w:val="20"/>
              </w:rPr>
              <w:t xml:space="preserve">Направление (цель) гарантирования </w:t>
            </w:r>
          </w:p>
        </w:tc>
        <w:tc>
          <w:tcPr>
            <w:tcW w:w="2043" w:type="dxa"/>
            <w:vMerge w:val="restart"/>
          </w:tcPr>
          <w:p w14:paraId="4460FC33" w14:textId="77777777" w:rsidR="00C237A2" w:rsidRDefault="00C237A2">
            <w:pPr>
              <w:jc w:val="center"/>
              <w:rPr>
                <w:b/>
                <w:sz w:val="20"/>
              </w:rPr>
            </w:pPr>
            <w:r>
              <w:rPr>
                <w:sz w:val="20"/>
              </w:rPr>
              <w:t xml:space="preserve">Категория </w:t>
            </w:r>
            <w:proofErr w:type="gramStart"/>
            <w:r>
              <w:rPr>
                <w:sz w:val="20"/>
              </w:rPr>
              <w:t>и  (</w:t>
            </w:r>
            <w:proofErr w:type="gramEnd"/>
            <w:r>
              <w:rPr>
                <w:sz w:val="20"/>
              </w:rPr>
              <w:t>или) наименование принципала</w:t>
            </w:r>
          </w:p>
        </w:tc>
        <w:tc>
          <w:tcPr>
            <w:tcW w:w="4437" w:type="dxa"/>
            <w:gridSpan w:val="4"/>
          </w:tcPr>
          <w:p w14:paraId="57B81C33" w14:textId="77777777" w:rsidR="00C237A2" w:rsidRDefault="00C237A2">
            <w:pPr>
              <w:pStyle w:val="a6"/>
              <w:jc w:val="center"/>
              <w:rPr>
                <w:sz w:val="20"/>
              </w:rPr>
            </w:pPr>
            <w:r>
              <w:rPr>
                <w:sz w:val="20"/>
              </w:rPr>
              <w:t>Объем муниципальных гарантий Поканаевского сельсовета, тыс. рублей</w:t>
            </w:r>
          </w:p>
        </w:tc>
        <w:tc>
          <w:tcPr>
            <w:tcW w:w="1080" w:type="dxa"/>
            <w:vMerge w:val="restart"/>
          </w:tcPr>
          <w:p w14:paraId="4D1EAB0A" w14:textId="77777777" w:rsidR="00C237A2" w:rsidRDefault="00C237A2">
            <w:pPr>
              <w:pStyle w:val="a6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Наличие права </w:t>
            </w:r>
            <w:proofErr w:type="spellStart"/>
            <w:r>
              <w:rPr>
                <w:sz w:val="20"/>
              </w:rPr>
              <w:t>регрес-сноготребова-ния</w:t>
            </w:r>
            <w:proofErr w:type="spellEnd"/>
          </w:p>
        </w:tc>
        <w:tc>
          <w:tcPr>
            <w:tcW w:w="1080" w:type="dxa"/>
            <w:vMerge w:val="restart"/>
          </w:tcPr>
          <w:p w14:paraId="2C9488A8" w14:textId="77777777" w:rsidR="00C237A2" w:rsidRDefault="00C237A2">
            <w:pPr>
              <w:pStyle w:val="a6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Анализ </w:t>
            </w:r>
            <w:proofErr w:type="spellStart"/>
            <w:r>
              <w:rPr>
                <w:sz w:val="20"/>
              </w:rPr>
              <w:t>финан-сового</w:t>
            </w:r>
            <w:proofErr w:type="spellEnd"/>
            <w:r>
              <w:rPr>
                <w:sz w:val="20"/>
              </w:rPr>
              <w:t xml:space="preserve"> состоя-</w:t>
            </w:r>
            <w:proofErr w:type="spellStart"/>
            <w:r>
              <w:rPr>
                <w:sz w:val="20"/>
              </w:rPr>
              <w:t>нияпринци</w:t>
            </w:r>
            <w:proofErr w:type="spellEnd"/>
            <w:r>
              <w:rPr>
                <w:sz w:val="20"/>
              </w:rPr>
              <w:t xml:space="preserve">-пала </w:t>
            </w:r>
          </w:p>
        </w:tc>
        <w:tc>
          <w:tcPr>
            <w:tcW w:w="3184" w:type="dxa"/>
            <w:vMerge w:val="restart"/>
          </w:tcPr>
          <w:p w14:paraId="594B6FB1" w14:textId="77777777" w:rsidR="00C237A2" w:rsidRDefault="00C237A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Иные условия предоставления муниципальных гарантий Поканаевского сельсовета</w:t>
            </w:r>
          </w:p>
        </w:tc>
      </w:tr>
      <w:tr w:rsidR="00C237A2" w14:paraId="68EAB966" w14:textId="77777777" w:rsidTr="009D7CE1">
        <w:trPr>
          <w:trHeight w:val="577"/>
          <w:tblHeader/>
        </w:trPr>
        <w:tc>
          <w:tcPr>
            <w:tcW w:w="720" w:type="dxa"/>
            <w:vMerge/>
            <w:vAlign w:val="center"/>
          </w:tcPr>
          <w:p w14:paraId="7350C9C2" w14:textId="77777777" w:rsidR="00C237A2" w:rsidRDefault="00C237A2">
            <w:pPr>
              <w:rPr>
                <w:b/>
                <w:sz w:val="20"/>
              </w:rPr>
            </w:pPr>
          </w:p>
        </w:tc>
        <w:tc>
          <w:tcPr>
            <w:tcW w:w="2700" w:type="dxa"/>
            <w:vMerge/>
            <w:vAlign w:val="center"/>
          </w:tcPr>
          <w:p w14:paraId="7D59102F" w14:textId="77777777" w:rsidR="00C237A2" w:rsidRDefault="00C237A2">
            <w:pPr>
              <w:rPr>
                <w:b/>
                <w:sz w:val="20"/>
              </w:rPr>
            </w:pPr>
          </w:p>
        </w:tc>
        <w:tc>
          <w:tcPr>
            <w:tcW w:w="2043" w:type="dxa"/>
            <w:vMerge/>
            <w:vAlign w:val="center"/>
          </w:tcPr>
          <w:p w14:paraId="5CCECCE4" w14:textId="77777777" w:rsidR="00C237A2" w:rsidRDefault="00C237A2">
            <w:pPr>
              <w:rPr>
                <w:b/>
                <w:sz w:val="20"/>
              </w:rPr>
            </w:pPr>
          </w:p>
        </w:tc>
        <w:tc>
          <w:tcPr>
            <w:tcW w:w="1197" w:type="dxa"/>
          </w:tcPr>
          <w:p w14:paraId="04971D60" w14:textId="77777777" w:rsidR="00C237A2" w:rsidRDefault="00C237A2">
            <w:pPr>
              <w:pStyle w:val="a6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Общая </w:t>
            </w:r>
          </w:p>
          <w:p w14:paraId="344E977C" w14:textId="77777777" w:rsidR="00C237A2" w:rsidRDefault="00C237A2">
            <w:pPr>
              <w:pStyle w:val="a6"/>
              <w:jc w:val="center"/>
              <w:rPr>
                <w:sz w:val="20"/>
              </w:rPr>
            </w:pPr>
            <w:r>
              <w:rPr>
                <w:sz w:val="20"/>
              </w:rPr>
              <w:t>сумма</w:t>
            </w:r>
          </w:p>
        </w:tc>
        <w:tc>
          <w:tcPr>
            <w:tcW w:w="1213" w:type="dxa"/>
          </w:tcPr>
          <w:p w14:paraId="46163EF2" w14:textId="77777777" w:rsidR="00C237A2" w:rsidRDefault="00C237A2">
            <w:pPr>
              <w:pStyle w:val="a6"/>
              <w:jc w:val="center"/>
              <w:rPr>
                <w:sz w:val="20"/>
              </w:rPr>
            </w:pPr>
          </w:p>
          <w:p w14:paraId="5E79AE04" w14:textId="77777777" w:rsidR="00C237A2" w:rsidRDefault="00F46674" w:rsidP="00BA28B9">
            <w:pPr>
              <w:pStyle w:val="a6"/>
              <w:jc w:val="center"/>
              <w:rPr>
                <w:sz w:val="20"/>
              </w:rPr>
            </w:pPr>
            <w:r>
              <w:rPr>
                <w:sz w:val="20"/>
              </w:rPr>
              <w:t>2022</w:t>
            </w:r>
            <w:r w:rsidR="00C237A2">
              <w:rPr>
                <w:sz w:val="20"/>
              </w:rPr>
              <w:t>год</w:t>
            </w:r>
          </w:p>
        </w:tc>
        <w:tc>
          <w:tcPr>
            <w:tcW w:w="992" w:type="dxa"/>
          </w:tcPr>
          <w:p w14:paraId="7D15C310" w14:textId="77777777" w:rsidR="00C237A2" w:rsidRDefault="00C237A2">
            <w:pPr>
              <w:pStyle w:val="a6"/>
              <w:jc w:val="center"/>
              <w:rPr>
                <w:sz w:val="20"/>
              </w:rPr>
            </w:pPr>
          </w:p>
          <w:p w14:paraId="46E9476E" w14:textId="77777777" w:rsidR="00C237A2" w:rsidRDefault="00F46674" w:rsidP="0066467E">
            <w:pPr>
              <w:pStyle w:val="a6"/>
              <w:jc w:val="center"/>
              <w:rPr>
                <w:sz w:val="20"/>
              </w:rPr>
            </w:pPr>
            <w:r>
              <w:rPr>
                <w:sz w:val="20"/>
              </w:rPr>
              <w:t>2023</w:t>
            </w:r>
            <w:r w:rsidR="00C237A2">
              <w:rPr>
                <w:sz w:val="20"/>
              </w:rPr>
              <w:t>год</w:t>
            </w:r>
          </w:p>
        </w:tc>
        <w:tc>
          <w:tcPr>
            <w:tcW w:w="1035" w:type="dxa"/>
          </w:tcPr>
          <w:p w14:paraId="7E66224C" w14:textId="77777777" w:rsidR="00C237A2" w:rsidRDefault="00C237A2">
            <w:pPr>
              <w:pStyle w:val="a6"/>
              <w:jc w:val="center"/>
              <w:rPr>
                <w:sz w:val="20"/>
              </w:rPr>
            </w:pPr>
          </w:p>
          <w:p w14:paraId="2F3EA78F" w14:textId="77777777" w:rsidR="00C237A2" w:rsidRDefault="00F46674" w:rsidP="00440E6C">
            <w:pPr>
              <w:pStyle w:val="a6"/>
              <w:jc w:val="center"/>
              <w:rPr>
                <w:sz w:val="20"/>
              </w:rPr>
            </w:pPr>
            <w:r>
              <w:rPr>
                <w:sz w:val="20"/>
              </w:rPr>
              <w:t>2024</w:t>
            </w:r>
            <w:r w:rsidR="00C237A2">
              <w:rPr>
                <w:sz w:val="20"/>
              </w:rPr>
              <w:t xml:space="preserve"> год</w:t>
            </w:r>
          </w:p>
        </w:tc>
        <w:tc>
          <w:tcPr>
            <w:tcW w:w="1080" w:type="dxa"/>
            <w:vMerge/>
            <w:vAlign w:val="center"/>
          </w:tcPr>
          <w:p w14:paraId="11AEECCC" w14:textId="77777777" w:rsidR="00C237A2" w:rsidRDefault="00C237A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/>
            <w:vAlign w:val="center"/>
          </w:tcPr>
          <w:p w14:paraId="7EBF0B66" w14:textId="77777777" w:rsidR="00C237A2" w:rsidRDefault="00C237A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184" w:type="dxa"/>
            <w:vMerge/>
            <w:vAlign w:val="center"/>
          </w:tcPr>
          <w:p w14:paraId="0225383A" w14:textId="77777777" w:rsidR="00C237A2" w:rsidRDefault="00C237A2">
            <w:pPr>
              <w:rPr>
                <w:sz w:val="20"/>
              </w:rPr>
            </w:pPr>
          </w:p>
        </w:tc>
      </w:tr>
      <w:tr w:rsidR="00C237A2" w14:paraId="0F321637" w14:textId="77777777" w:rsidTr="009D7CE1">
        <w:trPr>
          <w:tblHeader/>
        </w:trPr>
        <w:tc>
          <w:tcPr>
            <w:tcW w:w="720" w:type="dxa"/>
          </w:tcPr>
          <w:p w14:paraId="0FD75DF8" w14:textId="77777777" w:rsidR="00C237A2" w:rsidRDefault="00C237A2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2700" w:type="dxa"/>
          </w:tcPr>
          <w:p w14:paraId="543CAA64" w14:textId="77777777" w:rsidR="00C237A2" w:rsidRDefault="00C237A2">
            <w:pPr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2043" w:type="dxa"/>
          </w:tcPr>
          <w:p w14:paraId="36619A1E" w14:textId="77777777" w:rsidR="00C237A2" w:rsidRDefault="00C237A2">
            <w:pPr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1197" w:type="dxa"/>
          </w:tcPr>
          <w:p w14:paraId="596237EE" w14:textId="77777777" w:rsidR="00C237A2" w:rsidRDefault="00C237A2">
            <w:pPr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1213" w:type="dxa"/>
          </w:tcPr>
          <w:p w14:paraId="280886CB" w14:textId="77777777" w:rsidR="00C237A2" w:rsidRDefault="00C237A2">
            <w:pPr>
              <w:jc w:val="center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992" w:type="dxa"/>
          </w:tcPr>
          <w:p w14:paraId="6A27F1B6" w14:textId="77777777" w:rsidR="00C237A2" w:rsidRDefault="00C237A2">
            <w:pPr>
              <w:jc w:val="center"/>
              <w:rPr>
                <w:sz w:val="20"/>
              </w:rPr>
            </w:pPr>
            <w:r>
              <w:rPr>
                <w:sz w:val="20"/>
              </w:rPr>
              <w:t>6</w:t>
            </w:r>
          </w:p>
        </w:tc>
        <w:tc>
          <w:tcPr>
            <w:tcW w:w="1035" w:type="dxa"/>
          </w:tcPr>
          <w:p w14:paraId="1970B666" w14:textId="77777777" w:rsidR="00C237A2" w:rsidRDefault="00C237A2">
            <w:pPr>
              <w:jc w:val="center"/>
              <w:rPr>
                <w:sz w:val="20"/>
              </w:rPr>
            </w:pPr>
            <w:r>
              <w:rPr>
                <w:sz w:val="20"/>
              </w:rPr>
              <w:t>7</w:t>
            </w:r>
          </w:p>
        </w:tc>
        <w:tc>
          <w:tcPr>
            <w:tcW w:w="1080" w:type="dxa"/>
          </w:tcPr>
          <w:p w14:paraId="14123462" w14:textId="77777777" w:rsidR="00C237A2" w:rsidRDefault="00C237A2">
            <w:pPr>
              <w:jc w:val="center"/>
              <w:rPr>
                <w:sz w:val="20"/>
              </w:rPr>
            </w:pPr>
            <w:r>
              <w:rPr>
                <w:sz w:val="20"/>
              </w:rPr>
              <w:t>8</w:t>
            </w:r>
          </w:p>
        </w:tc>
        <w:tc>
          <w:tcPr>
            <w:tcW w:w="1080" w:type="dxa"/>
          </w:tcPr>
          <w:p w14:paraId="19705877" w14:textId="77777777" w:rsidR="00C237A2" w:rsidRDefault="00C237A2">
            <w:pPr>
              <w:jc w:val="center"/>
              <w:rPr>
                <w:sz w:val="20"/>
              </w:rPr>
            </w:pPr>
            <w:r>
              <w:rPr>
                <w:sz w:val="20"/>
              </w:rPr>
              <w:t>9</w:t>
            </w:r>
          </w:p>
        </w:tc>
        <w:tc>
          <w:tcPr>
            <w:tcW w:w="3184" w:type="dxa"/>
          </w:tcPr>
          <w:p w14:paraId="05FE7DF0" w14:textId="77777777" w:rsidR="00C237A2" w:rsidRDefault="00C237A2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</w:tr>
      <w:tr w:rsidR="00C237A2" w14:paraId="51439887" w14:textId="77777777" w:rsidTr="009D7CE1">
        <w:tc>
          <w:tcPr>
            <w:tcW w:w="720" w:type="dxa"/>
          </w:tcPr>
          <w:p w14:paraId="0F8AEE09" w14:textId="77777777" w:rsidR="00C237A2" w:rsidRDefault="00C237A2">
            <w:pPr>
              <w:jc w:val="center"/>
              <w:rPr>
                <w:sz w:val="20"/>
              </w:rPr>
            </w:pPr>
            <w:r>
              <w:rPr>
                <w:sz w:val="20"/>
              </w:rPr>
              <w:t>1.1</w:t>
            </w:r>
          </w:p>
        </w:tc>
        <w:tc>
          <w:tcPr>
            <w:tcW w:w="2700" w:type="dxa"/>
          </w:tcPr>
          <w:p w14:paraId="5FDA8FA2" w14:textId="77777777" w:rsidR="00C237A2" w:rsidRDefault="00C237A2">
            <w:pPr>
              <w:rPr>
                <w:sz w:val="20"/>
              </w:rPr>
            </w:pPr>
            <w:r>
              <w:rPr>
                <w:sz w:val="20"/>
              </w:rPr>
              <w:t>Обеспечение исполнения обязательств:</w:t>
            </w:r>
          </w:p>
          <w:p w14:paraId="5EC514D0" w14:textId="77777777" w:rsidR="00C237A2" w:rsidRDefault="00C237A2">
            <w:pPr>
              <w:rPr>
                <w:sz w:val="20"/>
              </w:rPr>
            </w:pPr>
            <w:r>
              <w:rPr>
                <w:sz w:val="20"/>
              </w:rPr>
              <w:t>а) по кредитам коммерческих банков, привлекаемым муниципальными образованиями для выполнения полномочий</w:t>
            </w:r>
          </w:p>
          <w:p w14:paraId="49BC5D08" w14:textId="77777777" w:rsidR="00C237A2" w:rsidRDefault="00C237A2">
            <w:pPr>
              <w:rPr>
                <w:sz w:val="20"/>
              </w:rPr>
            </w:pPr>
          </w:p>
        </w:tc>
        <w:tc>
          <w:tcPr>
            <w:tcW w:w="2043" w:type="dxa"/>
          </w:tcPr>
          <w:p w14:paraId="5A49E435" w14:textId="77777777" w:rsidR="00C237A2" w:rsidRDefault="00C237A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Администрация Поканаевского сельсовета</w:t>
            </w:r>
          </w:p>
        </w:tc>
        <w:tc>
          <w:tcPr>
            <w:tcW w:w="1197" w:type="dxa"/>
          </w:tcPr>
          <w:p w14:paraId="5FC49919" w14:textId="77777777" w:rsidR="00C237A2" w:rsidRDefault="00C237A2">
            <w:pPr>
              <w:pStyle w:val="a6"/>
              <w:jc w:val="center"/>
              <w:rPr>
                <w:sz w:val="20"/>
              </w:rPr>
            </w:pPr>
            <w:r>
              <w:rPr>
                <w:sz w:val="20"/>
              </w:rPr>
              <w:t>0,0</w:t>
            </w:r>
          </w:p>
        </w:tc>
        <w:tc>
          <w:tcPr>
            <w:tcW w:w="1213" w:type="dxa"/>
          </w:tcPr>
          <w:p w14:paraId="143237BD" w14:textId="77777777" w:rsidR="00C237A2" w:rsidRDefault="00C237A2">
            <w:pPr>
              <w:pStyle w:val="a6"/>
              <w:jc w:val="center"/>
              <w:rPr>
                <w:sz w:val="20"/>
              </w:rPr>
            </w:pPr>
            <w:r>
              <w:rPr>
                <w:sz w:val="20"/>
              </w:rPr>
              <w:t>0,0</w:t>
            </w:r>
          </w:p>
        </w:tc>
        <w:tc>
          <w:tcPr>
            <w:tcW w:w="992" w:type="dxa"/>
          </w:tcPr>
          <w:p w14:paraId="65911776" w14:textId="77777777" w:rsidR="00C237A2" w:rsidRDefault="00C237A2">
            <w:pPr>
              <w:pStyle w:val="a6"/>
              <w:jc w:val="center"/>
              <w:rPr>
                <w:sz w:val="20"/>
              </w:rPr>
            </w:pPr>
            <w:r>
              <w:rPr>
                <w:sz w:val="20"/>
              </w:rPr>
              <w:t>0,0</w:t>
            </w:r>
          </w:p>
        </w:tc>
        <w:tc>
          <w:tcPr>
            <w:tcW w:w="1035" w:type="dxa"/>
          </w:tcPr>
          <w:p w14:paraId="0A3E06DA" w14:textId="77777777" w:rsidR="00C237A2" w:rsidRDefault="00C237A2">
            <w:pPr>
              <w:pStyle w:val="a6"/>
              <w:jc w:val="center"/>
              <w:rPr>
                <w:sz w:val="20"/>
              </w:rPr>
            </w:pPr>
            <w:r>
              <w:rPr>
                <w:sz w:val="20"/>
              </w:rPr>
              <w:t>0,0</w:t>
            </w:r>
          </w:p>
        </w:tc>
        <w:tc>
          <w:tcPr>
            <w:tcW w:w="1080" w:type="dxa"/>
          </w:tcPr>
          <w:p w14:paraId="08998BC7" w14:textId="77777777" w:rsidR="00C237A2" w:rsidRDefault="00C237A2">
            <w:pPr>
              <w:pStyle w:val="a6"/>
              <w:jc w:val="center"/>
              <w:rPr>
                <w:sz w:val="20"/>
              </w:rPr>
            </w:pPr>
            <w:r>
              <w:rPr>
                <w:sz w:val="20"/>
              </w:rPr>
              <w:t>есть</w:t>
            </w:r>
          </w:p>
        </w:tc>
        <w:tc>
          <w:tcPr>
            <w:tcW w:w="1080" w:type="dxa"/>
          </w:tcPr>
          <w:p w14:paraId="0593F5B6" w14:textId="77777777" w:rsidR="00C237A2" w:rsidRDefault="00C237A2">
            <w:pPr>
              <w:pStyle w:val="a6"/>
              <w:jc w:val="center"/>
              <w:rPr>
                <w:sz w:val="20"/>
              </w:rPr>
            </w:pPr>
            <w:r>
              <w:rPr>
                <w:sz w:val="20"/>
              </w:rPr>
              <w:t>есть</w:t>
            </w:r>
          </w:p>
        </w:tc>
        <w:tc>
          <w:tcPr>
            <w:tcW w:w="3184" w:type="dxa"/>
          </w:tcPr>
          <w:p w14:paraId="1846053C" w14:textId="77777777" w:rsidR="00C237A2" w:rsidRDefault="00C237A2">
            <w:pPr>
              <w:autoSpaceDE w:val="0"/>
              <w:autoSpaceDN w:val="0"/>
              <w:adjustRightInd w:val="0"/>
              <w:rPr>
                <w:sz w:val="20"/>
              </w:rPr>
            </w:pPr>
            <w:r>
              <w:rPr>
                <w:sz w:val="20"/>
              </w:rPr>
              <w:t>муниципальные гарантии Поканаевского сельсовета обеспечивают надлежащее исполнение принципалом его обязательств перед бенефициаром только по погашению основного долга</w:t>
            </w:r>
          </w:p>
        </w:tc>
      </w:tr>
      <w:tr w:rsidR="00C237A2" w14:paraId="227F7EBB" w14:textId="77777777" w:rsidTr="009D7CE1">
        <w:trPr>
          <w:trHeight w:val="307"/>
        </w:trPr>
        <w:tc>
          <w:tcPr>
            <w:tcW w:w="720" w:type="dxa"/>
          </w:tcPr>
          <w:p w14:paraId="293F42B2" w14:textId="77777777" w:rsidR="00C237A2" w:rsidRDefault="00C237A2">
            <w:pPr>
              <w:jc w:val="center"/>
              <w:rPr>
                <w:sz w:val="20"/>
              </w:rPr>
            </w:pPr>
          </w:p>
        </w:tc>
        <w:tc>
          <w:tcPr>
            <w:tcW w:w="4743" w:type="dxa"/>
            <w:gridSpan w:val="2"/>
          </w:tcPr>
          <w:p w14:paraId="7AEE5D5C" w14:textId="77777777" w:rsidR="00C237A2" w:rsidRDefault="00C237A2">
            <w:pPr>
              <w:rPr>
                <w:sz w:val="20"/>
              </w:rPr>
            </w:pPr>
            <w:r>
              <w:rPr>
                <w:sz w:val="20"/>
              </w:rPr>
              <w:t>Общий объем гарантий</w:t>
            </w:r>
          </w:p>
        </w:tc>
        <w:tc>
          <w:tcPr>
            <w:tcW w:w="1197" w:type="dxa"/>
          </w:tcPr>
          <w:p w14:paraId="25808331" w14:textId="77777777" w:rsidR="00C237A2" w:rsidRDefault="00C237A2">
            <w:pPr>
              <w:pStyle w:val="a6"/>
              <w:jc w:val="center"/>
              <w:rPr>
                <w:sz w:val="20"/>
              </w:rPr>
            </w:pPr>
            <w:r>
              <w:rPr>
                <w:sz w:val="20"/>
              </w:rPr>
              <w:t>0,0</w:t>
            </w:r>
          </w:p>
        </w:tc>
        <w:tc>
          <w:tcPr>
            <w:tcW w:w="1213" w:type="dxa"/>
          </w:tcPr>
          <w:p w14:paraId="4E35B083" w14:textId="77777777" w:rsidR="00C237A2" w:rsidRDefault="00C237A2">
            <w:pPr>
              <w:pStyle w:val="a6"/>
              <w:jc w:val="center"/>
              <w:rPr>
                <w:sz w:val="20"/>
              </w:rPr>
            </w:pPr>
            <w:r>
              <w:rPr>
                <w:sz w:val="20"/>
              </w:rPr>
              <w:t>0,0</w:t>
            </w:r>
          </w:p>
        </w:tc>
        <w:tc>
          <w:tcPr>
            <w:tcW w:w="992" w:type="dxa"/>
          </w:tcPr>
          <w:p w14:paraId="7CC176E4" w14:textId="77777777" w:rsidR="00C237A2" w:rsidRDefault="00C237A2">
            <w:pPr>
              <w:pStyle w:val="a6"/>
              <w:jc w:val="center"/>
              <w:rPr>
                <w:sz w:val="20"/>
              </w:rPr>
            </w:pPr>
            <w:r>
              <w:rPr>
                <w:sz w:val="20"/>
              </w:rPr>
              <w:t>0,0</w:t>
            </w:r>
          </w:p>
        </w:tc>
        <w:tc>
          <w:tcPr>
            <w:tcW w:w="1035" w:type="dxa"/>
          </w:tcPr>
          <w:p w14:paraId="24FAF8D9" w14:textId="77777777" w:rsidR="00C237A2" w:rsidRDefault="00C237A2">
            <w:pPr>
              <w:pStyle w:val="a6"/>
              <w:jc w:val="center"/>
              <w:rPr>
                <w:sz w:val="20"/>
              </w:rPr>
            </w:pPr>
            <w:r>
              <w:rPr>
                <w:sz w:val="20"/>
              </w:rPr>
              <w:t>0,0</w:t>
            </w:r>
          </w:p>
        </w:tc>
        <w:tc>
          <w:tcPr>
            <w:tcW w:w="1080" w:type="dxa"/>
          </w:tcPr>
          <w:p w14:paraId="4B296596" w14:textId="77777777" w:rsidR="00C237A2" w:rsidRDefault="00C237A2">
            <w:pPr>
              <w:pStyle w:val="a6"/>
              <w:jc w:val="center"/>
              <w:rPr>
                <w:sz w:val="20"/>
              </w:rPr>
            </w:pPr>
          </w:p>
        </w:tc>
        <w:tc>
          <w:tcPr>
            <w:tcW w:w="1080" w:type="dxa"/>
          </w:tcPr>
          <w:p w14:paraId="0E2B13A5" w14:textId="77777777" w:rsidR="00C237A2" w:rsidRDefault="00C237A2">
            <w:pPr>
              <w:pStyle w:val="a6"/>
              <w:jc w:val="center"/>
              <w:rPr>
                <w:sz w:val="20"/>
              </w:rPr>
            </w:pPr>
          </w:p>
        </w:tc>
        <w:tc>
          <w:tcPr>
            <w:tcW w:w="3184" w:type="dxa"/>
          </w:tcPr>
          <w:p w14:paraId="259D66DA" w14:textId="77777777" w:rsidR="00C237A2" w:rsidRDefault="00C237A2">
            <w:pPr>
              <w:jc w:val="center"/>
              <w:rPr>
                <w:sz w:val="20"/>
              </w:rPr>
            </w:pPr>
          </w:p>
        </w:tc>
      </w:tr>
    </w:tbl>
    <w:p w14:paraId="102D94FE" w14:textId="77777777" w:rsidR="00C237A2" w:rsidRDefault="00C237A2" w:rsidP="009D7CE1">
      <w:pPr>
        <w:ind w:firstLine="708"/>
        <w:jc w:val="center"/>
        <w:rPr>
          <w:sz w:val="20"/>
          <w:szCs w:val="20"/>
        </w:rPr>
      </w:pPr>
    </w:p>
    <w:p w14:paraId="3FB98B92" w14:textId="77777777" w:rsidR="00C237A2" w:rsidRDefault="00C237A2" w:rsidP="009D7CE1">
      <w:pPr>
        <w:jc w:val="center"/>
        <w:rPr>
          <w:sz w:val="28"/>
        </w:rPr>
      </w:pPr>
    </w:p>
    <w:p w14:paraId="4C2C3BD3" w14:textId="77777777" w:rsidR="00C237A2" w:rsidRDefault="00C237A2" w:rsidP="009D7CE1">
      <w:pPr>
        <w:jc w:val="center"/>
        <w:rPr>
          <w:sz w:val="28"/>
        </w:rPr>
      </w:pPr>
    </w:p>
    <w:p w14:paraId="57FFFB0C" w14:textId="77777777" w:rsidR="00C237A2" w:rsidRDefault="00C237A2" w:rsidP="009D7CE1">
      <w:pPr>
        <w:jc w:val="center"/>
        <w:rPr>
          <w:sz w:val="28"/>
        </w:rPr>
      </w:pPr>
    </w:p>
    <w:p w14:paraId="124EDCB2" w14:textId="77777777" w:rsidR="00C237A2" w:rsidRDefault="00C237A2"/>
    <w:sectPr w:rsidR="00C237A2" w:rsidSect="009D7CE1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D7CE1"/>
    <w:rsid w:val="0002526C"/>
    <w:rsid w:val="00031789"/>
    <w:rsid w:val="00046514"/>
    <w:rsid w:val="00046C04"/>
    <w:rsid w:val="0005192A"/>
    <w:rsid w:val="00082310"/>
    <w:rsid w:val="000830D3"/>
    <w:rsid w:val="0009095A"/>
    <w:rsid w:val="000A03B4"/>
    <w:rsid w:val="000A34FE"/>
    <w:rsid w:val="000B5CB5"/>
    <w:rsid w:val="000D316C"/>
    <w:rsid w:val="000E52C5"/>
    <w:rsid w:val="000F764C"/>
    <w:rsid w:val="001037D2"/>
    <w:rsid w:val="001049E5"/>
    <w:rsid w:val="0011600B"/>
    <w:rsid w:val="001548F0"/>
    <w:rsid w:val="00171C83"/>
    <w:rsid w:val="00185FA0"/>
    <w:rsid w:val="0018752F"/>
    <w:rsid w:val="001B38FD"/>
    <w:rsid w:val="001D395B"/>
    <w:rsid w:val="001E11C2"/>
    <w:rsid w:val="001E14A9"/>
    <w:rsid w:val="00206C80"/>
    <w:rsid w:val="00210A83"/>
    <w:rsid w:val="00244F0B"/>
    <w:rsid w:val="00257F9B"/>
    <w:rsid w:val="002664E4"/>
    <w:rsid w:val="002770A7"/>
    <w:rsid w:val="00277F9A"/>
    <w:rsid w:val="00293379"/>
    <w:rsid w:val="002E2155"/>
    <w:rsid w:val="002F1F29"/>
    <w:rsid w:val="002F3F4B"/>
    <w:rsid w:val="00313E7C"/>
    <w:rsid w:val="00315E62"/>
    <w:rsid w:val="003279D6"/>
    <w:rsid w:val="00340740"/>
    <w:rsid w:val="0036352D"/>
    <w:rsid w:val="00372A6C"/>
    <w:rsid w:val="0038385A"/>
    <w:rsid w:val="00384D53"/>
    <w:rsid w:val="003910B9"/>
    <w:rsid w:val="00391A7F"/>
    <w:rsid w:val="003941E7"/>
    <w:rsid w:val="0039677E"/>
    <w:rsid w:val="003B1350"/>
    <w:rsid w:val="00440E6C"/>
    <w:rsid w:val="00442935"/>
    <w:rsid w:val="004457EB"/>
    <w:rsid w:val="004728DB"/>
    <w:rsid w:val="0048406F"/>
    <w:rsid w:val="004B7C92"/>
    <w:rsid w:val="004D22E5"/>
    <w:rsid w:val="004D6162"/>
    <w:rsid w:val="00514DF9"/>
    <w:rsid w:val="00517C7F"/>
    <w:rsid w:val="00533EAB"/>
    <w:rsid w:val="005432D9"/>
    <w:rsid w:val="0054644D"/>
    <w:rsid w:val="00547072"/>
    <w:rsid w:val="00550FD3"/>
    <w:rsid w:val="00554B91"/>
    <w:rsid w:val="005574FF"/>
    <w:rsid w:val="00565AC6"/>
    <w:rsid w:val="005718D7"/>
    <w:rsid w:val="005A1D54"/>
    <w:rsid w:val="005B5C68"/>
    <w:rsid w:val="005D1BE8"/>
    <w:rsid w:val="005E1FF2"/>
    <w:rsid w:val="005F341A"/>
    <w:rsid w:val="00600553"/>
    <w:rsid w:val="0061779B"/>
    <w:rsid w:val="00623A14"/>
    <w:rsid w:val="00625D0B"/>
    <w:rsid w:val="00625F50"/>
    <w:rsid w:val="00646DE1"/>
    <w:rsid w:val="0065369A"/>
    <w:rsid w:val="00654D6B"/>
    <w:rsid w:val="00661CD7"/>
    <w:rsid w:val="0066467E"/>
    <w:rsid w:val="006676EB"/>
    <w:rsid w:val="00674A96"/>
    <w:rsid w:val="006801C0"/>
    <w:rsid w:val="006A1AEF"/>
    <w:rsid w:val="006A21A3"/>
    <w:rsid w:val="006B23FC"/>
    <w:rsid w:val="006D1680"/>
    <w:rsid w:val="006F2F47"/>
    <w:rsid w:val="0070071D"/>
    <w:rsid w:val="00710557"/>
    <w:rsid w:val="00714E71"/>
    <w:rsid w:val="00726ABA"/>
    <w:rsid w:val="007410D5"/>
    <w:rsid w:val="007445D6"/>
    <w:rsid w:val="007D1521"/>
    <w:rsid w:val="007D6770"/>
    <w:rsid w:val="007D7093"/>
    <w:rsid w:val="007E60CC"/>
    <w:rsid w:val="007E7531"/>
    <w:rsid w:val="00804D1F"/>
    <w:rsid w:val="0083509C"/>
    <w:rsid w:val="00851F2F"/>
    <w:rsid w:val="00856FDA"/>
    <w:rsid w:val="00862650"/>
    <w:rsid w:val="008711E5"/>
    <w:rsid w:val="008B126B"/>
    <w:rsid w:val="008C0B55"/>
    <w:rsid w:val="008D13E1"/>
    <w:rsid w:val="008D7EA5"/>
    <w:rsid w:val="00902EF6"/>
    <w:rsid w:val="00922270"/>
    <w:rsid w:val="0093318D"/>
    <w:rsid w:val="00937C40"/>
    <w:rsid w:val="00952C0B"/>
    <w:rsid w:val="00964F4E"/>
    <w:rsid w:val="009673FD"/>
    <w:rsid w:val="00977731"/>
    <w:rsid w:val="00980C19"/>
    <w:rsid w:val="00992672"/>
    <w:rsid w:val="00992EDB"/>
    <w:rsid w:val="00996F0E"/>
    <w:rsid w:val="009C6810"/>
    <w:rsid w:val="009D1F46"/>
    <w:rsid w:val="009D7CE1"/>
    <w:rsid w:val="009E4074"/>
    <w:rsid w:val="00A05BEC"/>
    <w:rsid w:val="00A27E22"/>
    <w:rsid w:val="00A346F0"/>
    <w:rsid w:val="00A3699E"/>
    <w:rsid w:val="00A51B2E"/>
    <w:rsid w:val="00A5726E"/>
    <w:rsid w:val="00A6289E"/>
    <w:rsid w:val="00A8387C"/>
    <w:rsid w:val="00AB19D3"/>
    <w:rsid w:val="00AB41C0"/>
    <w:rsid w:val="00B13497"/>
    <w:rsid w:val="00B2343D"/>
    <w:rsid w:val="00B37435"/>
    <w:rsid w:val="00B47A8C"/>
    <w:rsid w:val="00B57329"/>
    <w:rsid w:val="00B60148"/>
    <w:rsid w:val="00B652EE"/>
    <w:rsid w:val="00B66302"/>
    <w:rsid w:val="00BA28B9"/>
    <w:rsid w:val="00BA3050"/>
    <w:rsid w:val="00BA616B"/>
    <w:rsid w:val="00BB4B5E"/>
    <w:rsid w:val="00BE655A"/>
    <w:rsid w:val="00BF2DE2"/>
    <w:rsid w:val="00C01E31"/>
    <w:rsid w:val="00C1343C"/>
    <w:rsid w:val="00C2197B"/>
    <w:rsid w:val="00C237A2"/>
    <w:rsid w:val="00C37B76"/>
    <w:rsid w:val="00C507DD"/>
    <w:rsid w:val="00C91DC0"/>
    <w:rsid w:val="00C93CB5"/>
    <w:rsid w:val="00CA55DE"/>
    <w:rsid w:val="00CB6012"/>
    <w:rsid w:val="00CD52EE"/>
    <w:rsid w:val="00CE7A34"/>
    <w:rsid w:val="00CF0412"/>
    <w:rsid w:val="00CF6196"/>
    <w:rsid w:val="00CF7E34"/>
    <w:rsid w:val="00D0017C"/>
    <w:rsid w:val="00D05EBE"/>
    <w:rsid w:val="00D559DA"/>
    <w:rsid w:val="00D85B5F"/>
    <w:rsid w:val="00D87CEB"/>
    <w:rsid w:val="00DC1360"/>
    <w:rsid w:val="00DC13FA"/>
    <w:rsid w:val="00DC3022"/>
    <w:rsid w:val="00DD71A2"/>
    <w:rsid w:val="00DE0B9F"/>
    <w:rsid w:val="00DE112D"/>
    <w:rsid w:val="00DF69B2"/>
    <w:rsid w:val="00E02FE4"/>
    <w:rsid w:val="00E0533D"/>
    <w:rsid w:val="00E25987"/>
    <w:rsid w:val="00E47821"/>
    <w:rsid w:val="00E61DF0"/>
    <w:rsid w:val="00E760AB"/>
    <w:rsid w:val="00E900D6"/>
    <w:rsid w:val="00E9605E"/>
    <w:rsid w:val="00EB0216"/>
    <w:rsid w:val="00EB682A"/>
    <w:rsid w:val="00EE2245"/>
    <w:rsid w:val="00EF1DDF"/>
    <w:rsid w:val="00F04678"/>
    <w:rsid w:val="00F25EC8"/>
    <w:rsid w:val="00F46674"/>
    <w:rsid w:val="00F64761"/>
    <w:rsid w:val="00F81267"/>
    <w:rsid w:val="00F85099"/>
    <w:rsid w:val="00F86406"/>
    <w:rsid w:val="00FC4A5E"/>
    <w:rsid w:val="00FD6EDD"/>
    <w:rsid w:val="00FF436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CAEF5FD"/>
  <w15:docId w15:val="{3A91D96C-B7F5-4545-AF42-634B498783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D7CE1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Заголовок Знак"/>
    <w:link w:val="a4"/>
    <w:uiPriority w:val="99"/>
    <w:locked/>
    <w:rsid w:val="009D7CE1"/>
    <w:rPr>
      <w:b/>
      <w:sz w:val="32"/>
      <w:lang w:val="ru-RU" w:eastAsia="ru-RU"/>
    </w:rPr>
  </w:style>
  <w:style w:type="paragraph" w:styleId="a4">
    <w:name w:val="Title"/>
    <w:basedOn w:val="a"/>
    <w:link w:val="a3"/>
    <w:uiPriority w:val="99"/>
    <w:qFormat/>
    <w:rsid w:val="009D7CE1"/>
    <w:pPr>
      <w:jc w:val="center"/>
    </w:pPr>
    <w:rPr>
      <w:b/>
      <w:sz w:val="32"/>
      <w:szCs w:val="20"/>
    </w:rPr>
  </w:style>
  <w:style w:type="character" w:customStyle="1" w:styleId="TitleChar1">
    <w:name w:val="Title Char1"/>
    <w:uiPriority w:val="10"/>
    <w:rsid w:val="00C34014"/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a5">
    <w:name w:val="Основной текст Знак"/>
    <w:link w:val="a6"/>
    <w:uiPriority w:val="99"/>
    <w:locked/>
    <w:rsid w:val="009D7CE1"/>
    <w:rPr>
      <w:color w:val="000000"/>
      <w:sz w:val="28"/>
      <w:lang w:val="ru-RU" w:eastAsia="ru-RU"/>
    </w:rPr>
  </w:style>
  <w:style w:type="paragraph" w:styleId="a6">
    <w:name w:val="Body Text"/>
    <w:basedOn w:val="a"/>
    <w:link w:val="a5"/>
    <w:uiPriority w:val="99"/>
    <w:rsid w:val="009D7CE1"/>
    <w:rPr>
      <w:color w:val="000000"/>
      <w:sz w:val="28"/>
      <w:szCs w:val="20"/>
    </w:rPr>
  </w:style>
  <w:style w:type="character" w:customStyle="1" w:styleId="BodyTextChar1">
    <w:name w:val="Body Text Char1"/>
    <w:uiPriority w:val="99"/>
    <w:semiHidden/>
    <w:rsid w:val="00C34014"/>
    <w:rPr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6676E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676E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480060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235</Words>
  <Characters>1344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Кротова</dc:creator>
  <cp:keywords/>
  <dc:description/>
  <cp:lastModifiedBy>User</cp:lastModifiedBy>
  <cp:revision>27</cp:revision>
  <cp:lastPrinted>2022-12-27T04:34:00Z</cp:lastPrinted>
  <dcterms:created xsi:type="dcterms:W3CDTF">2016-11-14T13:08:00Z</dcterms:created>
  <dcterms:modified xsi:type="dcterms:W3CDTF">2022-12-27T04:34:00Z</dcterms:modified>
</cp:coreProperties>
</file>