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BF96" w14:textId="77777777" w:rsidR="001C17CB" w:rsidRPr="001C17CB" w:rsidRDefault="001C17CB" w:rsidP="001C17CB">
      <w:pPr>
        <w:pBdr>
          <w:bottom w:val="single" w:sz="12" w:space="1" w:color="auto"/>
        </w:pBdr>
        <w:spacing w:after="200" w:line="276" w:lineRule="auto"/>
        <w:ind w:firstLine="0"/>
        <w:jc w:val="left"/>
        <w:rPr>
          <w:rFonts w:eastAsiaTheme="minorEastAsia"/>
          <w:b/>
          <w:iCs/>
          <w:sz w:val="44"/>
          <w:szCs w:val="44"/>
          <w:lang w:eastAsia="ru-RU"/>
        </w:rPr>
      </w:pPr>
      <w:r w:rsidRPr="001C17CB">
        <w:rPr>
          <w:rFonts w:eastAsiaTheme="minorEastAsia"/>
          <w:b/>
          <w:iCs/>
          <w:sz w:val="44"/>
          <w:szCs w:val="44"/>
          <w:lang w:eastAsia="ru-RU"/>
        </w:rPr>
        <w:t xml:space="preserve">       «</w:t>
      </w:r>
      <w:proofErr w:type="gramStart"/>
      <w:r w:rsidRPr="001C17CB">
        <w:rPr>
          <w:rFonts w:eastAsiaTheme="minorEastAsia"/>
          <w:b/>
          <w:iCs/>
          <w:sz w:val="44"/>
          <w:szCs w:val="44"/>
          <w:lang w:eastAsia="ru-RU"/>
        </w:rPr>
        <w:t>ИНФОРМАЦИОННЫЙ  ВЕСТНИК</w:t>
      </w:r>
      <w:proofErr w:type="gramEnd"/>
      <w:r w:rsidRPr="001C17CB">
        <w:rPr>
          <w:rFonts w:eastAsiaTheme="minorEastAsia"/>
          <w:b/>
          <w:iCs/>
          <w:sz w:val="44"/>
          <w:szCs w:val="44"/>
          <w:lang w:eastAsia="ru-RU"/>
        </w:rPr>
        <w:t>»</w:t>
      </w:r>
    </w:p>
    <w:p w14:paraId="230DDDFF" w14:textId="77777777" w:rsidR="001C17CB" w:rsidRPr="001C17CB" w:rsidRDefault="001C17CB" w:rsidP="001C17CB">
      <w:pPr>
        <w:pBdr>
          <w:bottom w:val="single" w:sz="12" w:space="1" w:color="auto"/>
        </w:pBdr>
        <w:spacing w:after="200" w:line="276" w:lineRule="auto"/>
        <w:ind w:firstLine="0"/>
        <w:jc w:val="left"/>
        <w:rPr>
          <w:rFonts w:eastAsiaTheme="minorEastAsia"/>
          <w:b/>
          <w:iCs/>
          <w:lang w:eastAsia="ru-RU"/>
        </w:rPr>
      </w:pPr>
      <w:r w:rsidRPr="001C17CB">
        <w:rPr>
          <w:rFonts w:eastAsiaTheme="minorEastAsia"/>
          <w:b/>
          <w:iCs/>
          <w:lang w:eastAsia="ru-RU"/>
        </w:rPr>
        <w:t>__________________________________________________________________</w:t>
      </w:r>
    </w:p>
    <w:p w14:paraId="660A46E4" w14:textId="77777777" w:rsidR="001C17CB" w:rsidRPr="001C17CB" w:rsidRDefault="001C17CB" w:rsidP="001C17CB">
      <w:pPr>
        <w:pBdr>
          <w:bottom w:val="single" w:sz="12" w:space="1" w:color="auto"/>
        </w:pBdr>
        <w:spacing w:after="200" w:line="276" w:lineRule="auto"/>
        <w:ind w:firstLine="0"/>
        <w:jc w:val="center"/>
        <w:rPr>
          <w:rFonts w:eastAsiaTheme="minorEastAsia"/>
          <w:b/>
          <w:iCs/>
          <w:lang w:eastAsia="ru-RU"/>
        </w:rPr>
      </w:pPr>
      <w:proofErr w:type="gramStart"/>
      <w:r w:rsidRPr="001C17CB">
        <w:rPr>
          <w:rFonts w:eastAsiaTheme="minorEastAsia"/>
          <w:b/>
          <w:iCs/>
          <w:lang w:eastAsia="ru-RU"/>
        </w:rPr>
        <w:t>ОРГАН  ИЗДАНИЯ</w:t>
      </w:r>
      <w:proofErr w:type="gramEnd"/>
      <w:r w:rsidRPr="001C17CB">
        <w:rPr>
          <w:rFonts w:eastAsiaTheme="minorEastAsia"/>
          <w:b/>
          <w:iCs/>
          <w:lang w:eastAsia="ru-RU"/>
        </w:rPr>
        <w:t xml:space="preserve">  АДМИНИСТРАЦИЯ  ПОКАНАЕВСКОГО СЕЛЬСОВЕТА  НИЖНЕИНГАШСКОГО  РАЙОНА </w:t>
      </w:r>
    </w:p>
    <w:p w14:paraId="334E8F11" w14:textId="77777777" w:rsidR="001C17CB" w:rsidRPr="001C17CB" w:rsidRDefault="001C17CB" w:rsidP="001C17CB">
      <w:pPr>
        <w:pBdr>
          <w:bottom w:val="single" w:sz="12" w:space="1" w:color="auto"/>
        </w:pBdr>
        <w:spacing w:after="200" w:line="276" w:lineRule="auto"/>
        <w:ind w:firstLine="0"/>
        <w:jc w:val="center"/>
        <w:rPr>
          <w:rFonts w:eastAsiaTheme="minorEastAsia"/>
          <w:b/>
          <w:iCs/>
          <w:lang w:eastAsia="ru-RU"/>
        </w:rPr>
      </w:pPr>
      <w:r w:rsidRPr="001C17CB">
        <w:rPr>
          <w:rFonts w:eastAsiaTheme="minorEastAsia"/>
          <w:b/>
          <w:iCs/>
          <w:lang w:eastAsia="ru-RU"/>
        </w:rPr>
        <w:t xml:space="preserve"> </w:t>
      </w:r>
      <w:proofErr w:type="gramStart"/>
      <w:r w:rsidRPr="001C17CB">
        <w:rPr>
          <w:rFonts w:eastAsiaTheme="minorEastAsia"/>
          <w:b/>
          <w:iCs/>
          <w:lang w:eastAsia="ru-RU"/>
        </w:rPr>
        <w:t>КРАСНОЯРСКОГО  КРАЯ</w:t>
      </w:r>
      <w:proofErr w:type="gramEnd"/>
    </w:p>
    <w:p w14:paraId="67D34AC7" w14:textId="77777777" w:rsidR="001C17CB" w:rsidRPr="001C17CB" w:rsidRDefault="001C17CB" w:rsidP="001C17CB">
      <w:pPr>
        <w:spacing w:after="200" w:line="276" w:lineRule="auto"/>
        <w:ind w:firstLine="0"/>
        <w:jc w:val="left"/>
        <w:rPr>
          <w:rFonts w:eastAsiaTheme="minorEastAsia"/>
          <w:b/>
          <w:iCs/>
          <w:lang w:eastAsia="ru-RU"/>
        </w:rPr>
      </w:pPr>
    </w:p>
    <w:p w14:paraId="2FE898B3" w14:textId="12F36EE9" w:rsidR="001C17CB" w:rsidRPr="001C17CB" w:rsidRDefault="001C17CB" w:rsidP="001C17CB">
      <w:pPr>
        <w:spacing w:after="200" w:line="276" w:lineRule="auto"/>
        <w:ind w:firstLine="0"/>
        <w:jc w:val="left"/>
        <w:rPr>
          <w:rFonts w:eastAsiaTheme="minorEastAsia"/>
          <w:b/>
          <w:iCs/>
          <w:lang w:eastAsia="ru-RU"/>
        </w:rPr>
      </w:pPr>
      <w:r>
        <w:rPr>
          <w:rFonts w:eastAsiaTheme="minorEastAsia"/>
          <w:b/>
          <w:iCs/>
          <w:lang w:eastAsia="ru-RU"/>
        </w:rPr>
        <w:t>01</w:t>
      </w:r>
      <w:r w:rsidRPr="001C17CB">
        <w:rPr>
          <w:rFonts w:eastAsiaTheme="minorEastAsia"/>
          <w:b/>
          <w:iCs/>
          <w:lang w:eastAsia="ru-RU"/>
        </w:rPr>
        <w:t>.1</w:t>
      </w:r>
      <w:r>
        <w:rPr>
          <w:rFonts w:eastAsiaTheme="minorEastAsia"/>
          <w:b/>
          <w:iCs/>
          <w:lang w:eastAsia="ru-RU"/>
        </w:rPr>
        <w:t>2</w:t>
      </w:r>
      <w:r w:rsidRPr="001C17CB">
        <w:rPr>
          <w:rFonts w:eastAsiaTheme="minorEastAsia"/>
          <w:b/>
          <w:iCs/>
          <w:lang w:eastAsia="ru-RU"/>
        </w:rPr>
        <w:t xml:space="preserve">.2024                                                                                           № </w:t>
      </w:r>
      <w:r>
        <w:rPr>
          <w:rFonts w:eastAsiaTheme="minorEastAsia"/>
          <w:b/>
          <w:iCs/>
          <w:lang w:eastAsia="ru-RU"/>
        </w:rPr>
        <w:t>29</w:t>
      </w:r>
    </w:p>
    <w:p w14:paraId="0936CDCB" w14:textId="77777777" w:rsidR="001C17CB" w:rsidRPr="001C17CB" w:rsidRDefault="001C17CB" w:rsidP="001C17CB">
      <w:pPr>
        <w:spacing w:after="200" w:line="276" w:lineRule="auto"/>
        <w:ind w:firstLine="0"/>
        <w:jc w:val="left"/>
        <w:rPr>
          <w:rFonts w:eastAsiaTheme="minorEastAsia"/>
          <w:b/>
          <w:i/>
          <w:lang w:eastAsia="ru-RU"/>
        </w:rPr>
      </w:pPr>
    </w:p>
    <w:p w14:paraId="16819228" w14:textId="77777777" w:rsidR="001C17CB" w:rsidRPr="001C17CB" w:rsidRDefault="001C17CB" w:rsidP="001C17CB">
      <w:pPr>
        <w:spacing w:after="200" w:line="276" w:lineRule="auto"/>
        <w:ind w:firstLine="0"/>
        <w:jc w:val="left"/>
        <w:rPr>
          <w:rFonts w:eastAsiaTheme="minorEastAsia"/>
          <w:b/>
          <w:i/>
          <w:lang w:eastAsia="ru-RU"/>
        </w:rPr>
      </w:pPr>
      <w:r w:rsidRPr="001C17CB">
        <w:rPr>
          <w:rFonts w:eastAsiaTheme="minorEastAsia"/>
          <w:b/>
          <w:i/>
          <w:lang w:eastAsia="ru-RU"/>
        </w:rPr>
        <w:t>Сегодня в номере:</w:t>
      </w:r>
    </w:p>
    <w:p w14:paraId="5AF04020" w14:textId="6AE2EC3F" w:rsidR="001C17CB" w:rsidRPr="001C17CB" w:rsidRDefault="001C17CB" w:rsidP="001C17CB">
      <w:pPr>
        <w:autoSpaceDE w:val="0"/>
        <w:autoSpaceDN w:val="0"/>
        <w:adjustRightInd w:val="0"/>
        <w:ind w:firstLine="0"/>
      </w:pPr>
      <w:r w:rsidRPr="001C17CB">
        <w:rPr>
          <w:rFonts w:eastAsiaTheme="minorEastAsia"/>
          <w:bCs/>
          <w:lang w:eastAsia="ru-RU"/>
        </w:rPr>
        <w:t>1.Постановление № 20 от 01.12.2024</w:t>
      </w:r>
      <w:r w:rsidRPr="001C17CB">
        <w:rPr>
          <w:rFonts w:eastAsiaTheme="minorEastAsia"/>
          <w:b/>
          <w:lang w:eastAsia="ru-RU"/>
        </w:rPr>
        <w:t xml:space="preserve"> </w:t>
      </w:r>
      <w:r>
        <w:rPr>
          <w:rFonts w:eastAsiaTheme="minorEastAsia"/>
          <w:b/>
          <w:lang w:eastAsia="ru-RU"/>
        </w:rPr>
        <w:t>«</w:t>
      </w:r>
      <w:r w:rsidRPr="001C17CB">
        <w:t xml:space="preserve">О внесении изменений в постановление </w:t>
      </w:r>
    </w:p>
    <w:p w14:paraId="09CE9BD3" w14:textId="7E99BC8A" w:rsidR="001C17CB" w:rsidRPr="001C17CB" w:rsidRDefault="001C17CB" w:rsidP="001C17CB">
      <w:pPr>
        <w:autoSpaceDE w:val="0"/>
        <w:autoSpaceDN w:val="0"/>
        <w:adjustRightInd w:val="0"/>
        <w:ind w:firstLine="0"/>
      </w:pPr>
      <w:r w:rsidRPr="001C17CB">
        <w:t>№ 29 от 30.12.2020 «Об утверждении</w:t>
      </w:r>
      <w:r>
        <w:t xml:space="preserve"> </w:t>
      </w:r>
      <w:r w:rsidRPr="001C17CB">
        <w:t>положения об оплате труда работников Администрации Поканаевского сельсовета,</w:t>
      </w:r>
      <w:r>
        <w:t xml:space="preserve"> </w:t>
      </w:r>
      <w:r w:rsidRPr="001C17CB">
        <w:t>не являющихся муниципальными служащими»</w:t>
      </w:r>
      <w:r>
        <w:t xml:space="preserve"> </w:t>
      </w:r>
      <w:r w:rsidRPr="001C17CB">
        <w:t>(в редакции постановлений № 16 от 14.12.2021, № 8 от 28.02.2022, № 11 от 21.04.2022. № 27 от 10.06.2022, № 49 от 14.12.2022, № 16 от 04.05.2023, № 34 от 06.12.2023, № 13 от 01.06.2024 г)</w:t>
      </w:r>
      <w:r>
        <w:t>»</w:t>
      </w:r>
    </w:p>
    <w:p w14:paraId="03D0BEDC" w14:textId="563C963A" w:rsidR="001C17CB" w:rsidRPr="001C17CB" w:rsidRDefault="001C17CB" w:rsidP="001C17CB">
      <w:pPr>
        <w:tabs>
          <w:tab w:val="left" w:pos="7980"/>
        </w:tabs>
        <w:spacing w:line="276" w:lineRule="auto"/>
        <w:ind w:firstLine="0"/>
        <w:jc w:val="left"/>
        <w:rPr>
          <w:rFonts w:eastAsiaTheme="minorEastAsia"/>
          <w:lang w:eastAsia="ru-RU"/>
        </w:rPr>
      </w:pPr>
    </w:p>
    <w:p w14:paraId="7A36A57B" w14:textId="77777777" w:rsidR="001C17CB" w:rsidRPr="001C17CB" w:rsidRDefault="001C17CB" w:rsidP="001C17CB">
      <w:pPr>
        <w:tabs>
          <w:tab w:val="left" w:pos="7980"/>
        </w:tabs>
        <w:spacing w:line="276" w:lineRule="auto"/>
        <w:ind w:firstLine="0"/>
        <w:jc w:val="left"/>
        <w:rPr>
          <w:rFonts w:eastAsiaTheme="minorEastAsia"/>
          <w:lang w:eastAsia="ru-RU"/>
        </w:rPr>
      </w:pPr>
    </w:p>
    <w:p w14:paraId="1D775C4B" w14:textId="77777777" w:rsidR="001C17CB" w:rsidRPr="001C17CB" w:rsidRDefault="001C17CB" w:rsidP="001C17CB">
      <w:pPr>
        <w:spacing w:after="200" w:line="276" w:lineRule="auto"/>
        <w:ind w:firstLine="0"/>
        <w:rPr>
          <w:rFonts w:asciiTheme="minorHAnsi" w:eastAsiaTheme="minorEastAsia" w:hAnsiTheme="minorHAnsi" w:cstheme="minorBidi"/>
          <w:b/>
          <w:i/>
          <w:lang w:eastAsia="ru-RU"/>
        </w:rPr>
      </w:pPr>
    </w:p>
    <w:p w14:paraId="071C5F6C" w14:textId="77777777" w:rsidR="001C17CB" w:rsidRPr="001C17CB" w:rsidRDefault="001C17CB" w:rsidP="001C17CB">
      <w:pPr>
        <w:spacing w:after="200" w:line="276" w:lineRule="auto"/>
        <w:ind w:firstLine="0"/>
        <w:rPr>
          <w:rFonts w:asciiTheme="minorHAnsi" w:eastAsiaTheme="minorEastAsia" w:hAnsiTheme="minorHAnsi" w:cstheme="minorBidi"/>
          <w:b/>
          <w:lang w:eastAsia="ru-RU"/>
        </w:rPr>
      </w:pPr>
    </w:p>
    <w:p w14:paraId="66857239" w14:textId="77777777" w:rsidR="001C17CB" w:rsidRPr="001C17CB" w:rsidRDefault="001C17CB" w:rsidP="001C17CB">
      <w:pPr>
        <w:spacing w:after="200" w:line="276" w:lineRule="auto"/>
        <w:ind w:firstLine="0"/>
        <w:rPr>
          <w:rFonts w:asciiTheme="minorHAnsi" w:eastAsiaTheme="minorEastAsia" w:hAnsiTheme="minorHAnsi" w:cstheme="minorBidi"/>
          <w:b/>
          <w:lang w:eastAsia="ru-RU"/>
        </w:rPr>
      </w:pPr>
    </w:p>
    <w:p w14:paraId="287BD332" w14:textId="77777777" w:rsidR="001C17CB" w:rsidRPr="001C17CB" w:rsidRDefault="001C17CB" w:rsidP="001C17CB">
      <w:pPr>
        <w:spacing w:after="200" w:line="276" w:lineRule="auto"/>
        <w:ind w:firstLine="0"/>
        <w:rPr>
          <w:rFonts w:asciiTheme="minorHAnsi" w:eastAsiaTheme="minorEastAsia" w:hAnsiTheme="minorHAnsi" w:cstheme="minorBidi"/>
          <w:b/>
          <w:lang w:eastAsia="ru-RU"/>
        </w:rPr>
      </w:pPr>
    </w:p>
    <w:p w14:paraId="3161DA84" w14:textId="77777777" w:rsidR="001C17CB" w:rsidRPr="001C17CB" w:rsidRDefault="001C17CB" w:rsidP="001C17CB">
      <w:pPr>
        <w:spacing w:after="200" w:line="276" w:lineRule="auto"/>
        <w:ind w:firstLine="0"/>
        <w:rPr>
          <w:rFonts w:asciiTheme="minorHAnsi" w:eastAsiaTheme="minorEastAsia" w:hAnsiTheme="minorHAnsi" w:cstheme="minorBidi"/>
          <w:b/>
          <w:lang w:eastAsia="ru-RU"/>
        </w:rPr>
      </w:pPr>
    </w:p>
    <w:p w14:paraId="3B9530E4" w14:textId="77777777" w:rsidR="001C17CB" w:rsidRPr="001C17CB" w:rsidRDefault="001C17CB" w:rsidP="001C17CB">
      <w:pPr>
        <w:widowControl w:val="0"/>
        <w:autoSpaceDE w:val="0"/>
        <w:autoSpaceDN w:val="0"/>
        <w:ind w:firstLine="0"/>
        <w:rPr>
          <w:rFonts w:eastAsia="Times New Roman"/>
          <w:lang w:eastAsia="ru-RU"/>
        </w:rPr>
      </w:pPr>
    </w:p>
    <w:p w14:paraId="65815D5D" w14:textId="77777777" w:rsidR="001C17CB" w:rsidRPr="001C17CB" w:rsidRDefault="001C17CB" w:rsidP="001C17CB">
      <w:pPr>
        <w:spacing w:line="276" w:lineRule="auto"/>
        <w:ind w:firstLine="0"/>
        <w:jc w:val="left"/>
        <w:rPr>
          <w:rFonts w:eastAsiaTheme="minorEastAsia"/>
          <w:b/>
          <w:sz w:val="26"/>
          <w:szCs w:val="26"/>
          <w:lang w:eastAsia="ru-RU"/>
        </w:rPr>
      </w:pPr>
      <w:r w:rsidRPr="001C17CB">
        <w:rPr>
          <w:rFonts w:eastAsiaTheme="minorEastAsia"/>
          <w:b/>
          <w:sz w:val="26"/>
          <w:szCs w:val="26"/>
          <w:lang w:eastAsia="ru-RU"/>
        </w:rPr>
        <w:t xml:space="preserve">Учредитель: Администрация Поканаевского сельсовета Нижнеингашского района Красноярского края (Решение № 7-35 от 05.12.2005 г (в редакции: Решение № № 5-23 от 12.11.2010, Решение № 3-12 от 30.10.2020)) </w:t>
      </w:r>
    </w:p>
    <w:p w14:paraId="2EE79E04" w14:textId="77777777" w:rsidR="001C17CB" w:rsidRPr="001C17CB" w:rsidRDefault="001C17CB" w:rsidP="001C17CB">
      <w:pPr>
        <w:spacing w:line="276" w:lineRule="auto"/>
        <w:ind w:firstLine="0"/>
        <w:jc w:val="left"/>
        <w:rPr>
          <w:rFonts w:eastAsiaTheme="minorEastAsia"/>
          <w:b/>
          <w:sz w:val="26"/>
          <w:szCs w:val="26"/>
          <w:lang w:eastAsia="ru-RU"/>
        </w:rPr>
      </w:pPr>
      <w:r w:rsidRPr="001C17CB">
        <w:rPr>
          <w:rFonts w:eastAsiaTheme="minorEastAsia"/>
          <w:b/>
          <w:sz w:val="26"/>
          <w:szCs w:val="26"/>
          <w:lang w:eastAsia="ru-RU"/>
        </w:rPr>
        <w:t>Адрес издания: 663860 Красноярский край, Нижнеингашский район, п. Поканаевка, ул. Пролетарская, 22, пом.3</w:t>
      </w:r>
    </w:p>
    <w:p w14:paraId="06A5C225" w14:textId="77777777" w:rsidR="001C17CB" w:rsidRPr="001C17CB" w:rsidRDefault="001C17CB" w:rsidP="001C17CB">
      <w:pPr>
        <w:spacing w:line="276" w:lineRule="auto"/>
        <w:ind w:firstLine="0"/>
        <w:jc w:val="left"/>
        <w:rPr>
          <w:rFonts w:eastAsiaTheme="minorEastAsia"/>
          <w:b/>
          <w:sz w:val="26"/>
          <w:szCs w:val="26"/>
          <w:lang w:eastAsia="ru-RU"/>
        </w:rPr>
      </w:pPr>
      <w:r w:rsidRPr="001C17CB">
        <w:rPr>
          <w:rFonts w:eastAsiaTheme="minorEastAsia"/>
          <w:b/>
          <w:sz w:val="26"/>
          <w:szCs w:val="26"/>
          <w:lang w:eastAsia="ru-RU"/>
        </w:rPr>
        <w:t>Телефон: 8 (39171) 42-9-04. Выходит ежемесячно. (12+)</w:t>
      </w:r>
    </w:p>
    <w:p w14:paraId="2015ABE2" w14:textId="77777777" w:rsidR="001C17CB" w:rsidRPr="001C17CB" w:rsidRDefault="001C17CB" w:rsidP="001C17CB">
      <w:pPr>
        <w:ind w:firstLine="0"/>
        <w:jc w:val="left"/>
        <w:rPr>
          <w:rFonts w:eastAsia="Times New Roman"/>
          <w:b/>
          <w:sz w:val="26"/>
          <w:szCs w:val="26"/>
          <w:lang w:eastAsia="ru-RU"/>
        </w:rPr>
      </w:pPr>
      <w:r w:rsidRPr="001C17CB">
        <w:rPr>
          <w:rFonts w:eastAsia="Times New Roman"/>
          <w:b/>
          <w:sz w:val="26"/>
          <w:szCs w:val="26"/>
          <w:lang w:eastAsia="ru-RU"/>
        </w:rPr>
        <w:t xml:space="preserve">Редактор: </w:t>
      </w:r>
      <w:proofErr w:type="spellStart"/>
      <w:r w:rsidRPr="001C17CB">
        <w:rPr>
          <w:rFonts w:eastAsia="Times New Roman"/>
          <w:b/>
          <w:sz w:val="26"/>
          <w:szCs w:val="26"/>
          <w:lang w:eastAsia="ru-RU"/>
        </w:rPr>
        <w:t>Красницкая</w:t>
      </w:r>
      <w:proofErr w:type="spellEnd"/>
      <w:r w:rsidRPr="001C17CB">
        <w:rPr>
          <w:rFonts w:eastAsia="Times New Roman"/>
          <w:b/>
          <w:sz w:val="26"/>
          <w:szCs w:val="26"/>
          <w:lang w:eastAsia="ru-RU"/>
        </w:rPr>
        <w:t xml:space="preserve"> Е.В.</w:t>
      </w:r>
    </w:p>
    <w:p w14:paraId="7A6FB78B" w14:textId="77777777" w:rsidR="001C17CB" w:rsidRPr="001C17CB" w:rsidRDefault="001C17CB" w:rsidP="001C17CB">
      <w:pPr>
        <w:spacing w:line="276" w:lineRule="auto"/>
        <w:ind w:firstLine="0"/>
        <w:jc w:val="left"/>
        <w:rPr>
          <w:rFonts w:eastAsiaTheme="minorEastAsia"/>
          <w:b/>
          <w:sz w:val="26"/>
          <w:szCs w:val="26"/>
          <w:lang w:eastAsia="ru-RU"/>
        </w:rPr>
      </w:pPr>
      <w:r w:rsidRPr="001C17CB">
        <w:rPr>
          <w:rFonts w:eastAsiaTheme="minorEastAsia"/>
          <w:b/>
          <w:sz w:val="26"/>
          <w:szCs w:val="26"/>
          <w:lang w:eastAsia="ru-RU"/>
        </w:rPr>
        <w:t>Заместитель редактора: Ковель Д.М.</w:t>
      </w:r>
    </w:p>
    <w:p w14:paraId="2AE14369" w14:textId="77777777" w:rsidR="001C17CB" w:rsidRPr="001C17CB" w:rsidRDefault="001C17CB" w:rsidP="001C17CB">
      <w:pPr>
        <w:spacing w:line="276" w:lineRule="auto"/>
        <w:ind w:firstLine="0"/>
        <w:jc w:val="left"/>
        <w:rPr>
          <w:rFonts w:eastAsiaTheme="minorEastAsia"/>
          <w:b/>
          <w:sz w:val="26"/>
          <w:szCs w:val="26"/>
          <w:lang w:eastAsia="ru-RU"/>
        </w:rPr>
      </w:pPr>
      <w:r w:rsidRPr="001C17CB">
        <w:rPr>
          <w:rFonts w:eastAsiaTheme="minorEastAsia"/>
          <w:b/>
          <w:sz w:val="26"/>
          <w:szCs w:val="26"/>
          <w:lang w:eastAsia="ru-RU"/>
        </w:rPr>
        <w:t>Тираж 20 экз. Распространяется бесплатно</w:t>
      </w:r>
    </w:p>
    <w:p w14:paraId="5A92F204" w14:textId="77777777" w:rsidR="001C17CB" w:rsidRDefault="001C17CB" w:rsidP="001C17CB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19C2CDA2" w14:textId="77777777" w:rsidR="001C17CB" w:rsidRDefault="001C17CB" w:rsidP="001C17CB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7224185E" w14:textId="77777777" w:rsidR="001C17CB" w:rsidRDefault="001C17CB" w:rsidP="001C17CB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4771BDC5" w14:textId="61576E01" w:rsidR="001C17CB" w:rsidRDefault="001C17CB" w:rsidP="001C17CB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</w:t>
      </w:r>
      <w:r>
        <w:rPr>
          <w:bCs/>
          <w:sz w:val="26"/>
          <w:szCs w:val="26"/>
        </w:rPr>
        <w:t>АДМИНИСТРАЦИЯ</w:t>
      </w:r>
    </w:p>
    <w:p w14:paraId="718A1537" w14:textId="77777777" w:rsidR="001C17CB" w:rsidRDefault="001C17CB" w:rsidP="001C17CB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ПОКАНАЕВСКОГО СЕЛЬСОВЕТА</w:t>
      </w:r>
    </w:p>
    <w:p w14:paraId="595CD956" w14:textId="77777777" w:rsidR="001C17CB" w:rsidRDefault="001C17CB" w:rsidP="001C17CB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НИЖНЕИНГАШСКОГО РАЙОНА</w:t>
      </w:r>
    </w:p>
    <w:p w14:paraId="5A0AA9E8" w14:textId="77777777" w:rsidR="001C17CB" w:rsidRDefault="001C17CB" w:rsidP="001C17CB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КРАСНОЯРСКОГО КРАЯ</w:t>
      </w:r>
    </w:p>
    <w:p w14:paraId="6625182C" w14:textId="77777777" w:rsidR="001C17CB" w:rsidRDefault="001C17CB" w:rsidP="001C17C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381D4998" w14:textId="77777777" w:rsidR="001C17CB" w:rsidRDefault="001C17CB" w:rsidP="001C17CB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569D1E7D" w14:textId="77777777" w:rsidR="001C17CB" w:rsidRDefault="001C17CB" w:rsidP="001C17CB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ПОСТАНОВЛЕНИЕ</w:t>
      </w:r>
    </w:p>
    <w:p w14:paraId="64A78C2E" w14:textId="77777777" w:rsidR="001C17CB" w:rsidRDefault="001C17CB" w:rsidP="001C17CB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0AB9BAB3" w14:textId="77777777" w:rsidR="001C17CB" w:rsidRDefault="001C17CB" w:rsidP="001C17CB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123C0D6B" w14:textId="77777777" w:rsidR="001C17CB" w:rsidRDefault="001C17CB" w:rsidP="001C17CB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24DB71AD" w14:textId="77777777" w:rsidR="001C17CB" w:rsidRDefault="001C17CB" w:rsidP="001C17CB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01.12.2024                         пос. Поканаевка                            №   20</w:t>
      </w:r>
    </w:p>
    <w:p w14:paraId="11A4CF58" w14:textId="77777777" w:rsidR="001C17CB" w:rsidRDefault="001C17CB" w:rsidP="001C17CB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7AB3201B" w14:textId="77777777" w:rsidR="001C17CB" w:rsidRDefault="001C17CB" w:rsidP="001C17CB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44E3B467" w14:textId="77777777" w:rsidR="001C17CB" w:rsidRDefault="001C17CB" w:rsidP="001C17CB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14:paraId="6E8CB259" w14:textId="77777777" w:rsidR="001C17CB" w:rsidRDefault="001C17CB" w:rsidP="001C17CB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№ 29 от 30.12.2020 «Об утверждении</w:t>
      </w:r>
    </w:p>
    <w:p w14:paraId="26A305DB" w14:textId="77777777" w:rsidR="001C17CB" w:rsidRDefault="001C17CB" w:rsidP="001C17CB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положения об оплате труда работников</w:t>
      </w:r>
    </w:p>
    <w:p w14:paraId="57247068" w14:textId="77777777" w:rsidR="001C17CB" w:rsidRDefault="001C17CB" w:rsidP="001C17CB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Администрации Поканаевского сельсовета,</w:t>
      </w:r>
    </w:p>
    <w:p w14:paraId="2BF93B6C" w14:textId="77777777" w:rsidR="001C17CB" w:rsidRDefault="001C17CB" w:rsidP="001C17CB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не являющихся муниципальными служащими»</w:t>
      </w:r>
    </w:p>
    <w:p w14:paraId="13695875" w14:textId="77777777" w:rsidR="001C17CB" w:rsidRDefault="001C17CB" w:rsidP="001C17CB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(в редакции постановлений № 16 от 14.12.2021, № 8 от 28.02.2022, </w:t>
      </w:r>
    </w:p>
    <w:p w14:paraId="4B733926" w14:textId="77777777" w:rsidR="001C17CB" w:rsidRDefault="001C17CB" w:rsidP="001C17CB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№ 11 от 21.04.2022. № 27 от 10.06.2022, № 49 от 14.12.2022, № 16 от 04.05.2023, № 34 от 06.12.2023, № 13 от 01.06.2024 г)</w:t>
      </w:r>
    </w:p>
    <w:p w14:paraId="1E644CEF" w14:textId="77777777" w:rsidR="001C17CB" w:rsidRDefault="001C17CB" w:rsidP="001C17CB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8E83668" w14:textId="77777777" w:rsidR="001C17CB" w:rsidRDefault="001C17CB" w:rsidP="001C17CB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14:paraId="4F7BF57E" w14:textId="77777777" w:rsidR="001C17CB" w:rsidRDefault="001C17CB" w:rsidP="001C17CB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 На основании Федерального Закона от 7 марта 2018 года № 41-ФЗ «О внесении изменения в статью 1 Федерального закона «О минимальном размере оплаты труда», Законом Красноярского края от 29 октября 2009 года № 9-3864 «О системах оплаты труда работников краевых государственных учреждений» размеров заработной платы, применяемых в целях расчета региональной выплаты с учетом дифференциации по территориям края, руководствуясь Уставом Поканаевского сельсовета Нижнеингашского района Красноярского края, в целях приведения нормативно-правовых актов Поканаевского сельсовета в соответствие с действующим законодательством ПОСТАНОВЛЯЮ: Внести в Положение, утвержденное  постановлением № 29 от 30.12.2020 «Об утверждении положения об оплате труда работников Администрации Поканаевского сельсовета, не являющихся муниципальными служащими» следующие изменения и дополнения:</w:t>
      </w:r>
    </w:p>
    <w:p w14:paraId="6185C813" w14:textId="77777777" w:rsidR="001C17CB" w:rsidRDefault="001C17CB" w:rsidP="001C17CB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14:paraId="645970EB" w14:textId="77777777" w:rsidR="001C17CB" w:rsidRDefault="001C17CB" w:rsidP="001C17CB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1. Пункт 2.2 изложить в следующей редакции:</w:t>
      </w:r>
    </w:p>
    <w:p w14:paraId="564DD66A" w14:textId="77777777" w:rsidR="001C17CB" w:rsidRDefault="001C17CB" w:rsidP="001C17CB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6"/>
          <w:szCs w:val="26"/>
        </w:rPr>
        <w:t xml:space="preserve">2.2. </w:t>
      </w:r>
      <w:hyperlink r:id="rId4" w:history="1">
        <w:r>
          <w:rPr>
            <w:rStyle w:val="a3"/>
            <w:sz w:val="26"/>
            <w:szCs w:val="26"/>
          </w:rPr>
          <w:t>Минимальные размеры</w:t>
        </w:r>
      </w:hyperlink>
      <w:r>
        <w:rPr>
          <w:sz w:val="26"/>
          <w:szCs w:val="26"/>
        </w:rPr>
        <w:t xml:space="preserve"> окладов (должностных окладов), ставок заработной платы работникам Администрации Поканаевского сельсовета устанавливаются по квалификационным уровням профессиональных квалификационных групп на основе отнесения занимаемых ими должностей к профессиональным квалификационным группам в соответствии с </w:t>
      </w:r>
      <w:r>
        <w:rPr>
          <w:b/>
          <w:bCs/>
          <w:color w:val="333333"/>
          <w:shd w:val="clear" w:color="auto" w:fill="FFFFFF"/>
        </w:rPr>
        <w:t>Приказом</w:t>
      </w:r>
      <w:r>
        <w:rPr>
          <w:color w:val="333333"/>
          <w:shd w:val="clear" w:color="auto" w:fill="FFFFFF"/>
        </w:rPr>
        <w:t> Минздравсоцразвития РФ </w:t>
      </w:r>
      <w:r>
        <w:rPr>
          <w:b/>
          <w:bCs/>
          <w:color w:val="333333"/>
          <w:shd w:val="clear" w:color="auto" w:fill="FFFFFF"/>
        </w:rPr>
        <w:t>от</w:t>
      </w:r>
      <w:r>
        <w:rPr>
          <w:color w:val="333333"/>
          <w:shd w:val="clear" w:color="auto" w:fill="FFFFFF"/>
        </w:rPr>
        <w:t> </w:t>
      </w:r>
      <w:r>
        <w:rPr>
          <w:b/>
          <w:bCs/>
          <w:color w:val="333333"/>
          <w:shd w:val="clear" w:color="auto" w:fill="FFFFFF"/>
        </w:rPr>
        <w:t>29</w:t>
      </w:r>
      <w:r>
        <w:rPr>
          <w:color w:val="333333"/>
          <w:shd w:val="clear" w:color="auto" w:fill="FFFFFF"/>
        </w:rPr>
        <w:t>.</w:t>
      </w:r>
      <w:r>
        <w:rPr>
          <w:b/>
          <w:bCs/>
          <w:color w:val="333333"/>
          <w:shd w:val="clear" w:color="auto" w:fill="FFFFFF"/>
        </w:rPr>
        <w:t>05</w:t>
      </w:r>
      <w:r>
        <w:rPr>
          <w:color w:val="333333"/>
          <w:shd w:val="clear" w:color="auto" w:fill="FFFFFF"/>
        </w:rPr>
        <w:t>.</w:t>
      </w:r>
      <w:r>
        <w:rPr>
          <w:b/>
          <w:bCs/>
          <w:color w:val="333333"/>
          <w:shd w:val="clear" w:color="auto" w:fill="FFFFFF"/>
        </w:rPr>
        <w:t>2008</w:t>
      </w:r>
      <w:r>
        <w:rPr>
          <w:color w:val="333333"/>
          <w:shd w:val="clear" w:color="auto" w:fill="FFFFFF"/>
        </w:rPr>
        <w:t> N </w:t>
      </w:r>
      <w:r>
        <w:rPr>
          <w:b/>
          <w:bCs/>
          <w:color w:val="333333"/>
          <w:shd w:val="clear" w:color="auto" w:fill="FFFFFF"/>
        </w:rPr>
        <w:t>247 Н</w:t>
      </w:r>
      <w:r>
        <w:rPr>
          <w:color w:val="333333"/>
          <w:shd w:val="clear" w:color="auto" w:fill="FFFFFF"/>
        </w:rPr>
        <w:t> «Об утверждении профессиональных </w:t>
      </w:r>
      <w:r>
        <w:rPr>
          <w:b/>
          <w:bCs/>
          <w:color w:val="333333"/>
          <w:shd w:val="clear" w:color="auto" w:fill="FFFFFF"/>
        </w:rPr>
        <w:t>квалификационных</w:t>
      </w:r>
      <w:r>
        <w:rPr>
          <w:color w:val="333333"/>
          <w:shd w:val="clear" w:color="auto" w:fill="FFFFFF"/>
        </w:rPr>
        <w:t> групп общеотраслевых должностей руководителей, специалистов и служащих»;</w:t>
      </w:r>
    </w:p>
    <w:p w14:paraId="032781B2" w14:textId="77777777" w:rsidR="001C17CB" w:rsidRDefault="001C17CB" w:rsidP="001C17CB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от 29.05.2008 </w:t>
      </w:r>
      <w:hyperlink r:id="rId5" w:history="1">
        <w:r>
          <w:rPr>
            <w:rStyle w:val="a3"/>
            <w:sz w:val="26"/>
            <w:szCs w:val="26"/>
          </w:rPr>
          <w:t>N 248 н</w:t>
        </w:r>
      </w:hyperlink>
      <w:r>
        <w:rPr>
          <w:sz w:val="26"/>
          <w:szCs w:val="26"/>
        </w:rPr>
        <w:t xml:space="preserve"> "Об утверждении профессиональных квалификационных групп общеотраслевых профессий рабочих"</w:t>
      </w:r>
    </w:p>
    <w:p w14:paraId="1DA72D55" w14:textId="77777777" w:rsidR="001C17CB" w:rsidRDefault="001C17CB" w:rsidP="001C17CB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в следующих размерах:</w:t>
      </w:r>
    </w:p>
    <w:p w14:paraId="3182DB0B" w14:textId="77777777" w:rsidR="001C17CB" w:rsidRDefault="001C17CB" w:rsidP="001C17CB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14:paraId="0419F237" w14:textId="77777777" w:rsidR="001C17CB" w:rsidRDefault="001C17CB" w:rsidP="001C17CB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tbl>
      <w:tblPr>
        <w:tblW w:w="9465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0"/>
        <w:gridCol w:w="2815"/>
      </w:tblGrid>
      <w:tr w:rsidR="001C17CB" w14:paraId="1D864CA0" w14:textId="77777777" w:rsidTr="001C17CB">
        <w:trPr>
          <w:trHeight w:val="1220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EAD0" w14:textId="77777777" w:rsidR="001C17CB" w:rsidRDefault="001C17CB">
            <w:pPr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Должность, профессия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2EA9" w14:textId="77777777" w:rsidR="001C17CB" w:rsidRDefault="001C17CB">
            <w:pPr>
              <w:spacing w:line="254" w:lineRule="auto"/>
              <w:ind w:left="252" w:hanging="2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Размер </w:t>
            </w:r>
          </w:p>
          <w:p w14:paraId="1CC90867" w14:textId="77777777" w:rsidR="001C17CB" w:rsidRDefault="001C17CB">
            <w:pPr>
              <w:spacing w:line="254" w:lineRule="auto"/>
              <w:ind w:left="252" w:hanging="2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оклада (должностного</w:t>
            </w:r>
          </w:p>
          <w:p w14:paraId="67540665" w14:textId="77777777" w:rsidR="001C17CB" w:rsidRDefault="001C17CB">
            <w:pPr>
              <w:spacing w:line="254" w:lineRule="auto"/>
              <w:ind w:left="252" w:hanging="2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оклада), ставки заработной платы работника </w:t>
            </w:r>
            <w:proofErr w:type="gramStart"/>
            <w:r>
              <w:rPr>
                <w:sz w:val="26"/>
                <w:szCs w:val="26"/>
              </w:rPr>
              <w:t>администрации ,</w:t>
            </w:r>
            <w:proofErr w:type="gramEnd"/>
            <w:r>
              <w:rPr>
                <w:sz w:val="26"/>
                <w:szCs w:val="26"/>
              </w:rPr>
              <w:t xml:space="preserve"> руб.</w:t>
            </w:r>
          </w:p>
        </w:tc>
      </w:tr>
      <w:tr w:rsidR="001C17CB" w14:paraId="74308DE7" w14:textId="77777777" w:rsidTr="001C17CB">
        <w:trPr>
          <w:trHeight w:val="307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5A3C" w14:textId="77777777" w:rsidR="001C17CB" w:rsidRDefault="001C17CB">
            <w:pPr>
              <w:spacing w:line="254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C17CB" w14:paraId="5800FF36" w14:textId="77777777" w:rsidTr="001C17CB">
        <w:trPr>
          <w:trHeight w:val="345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DC85" w14:textId="77777777" w:rsidR="001C17CB" w:rsidRDefault="001C17CB">
            <w:pPr>
              <w:spacing w:line="254" w:lineRule="auto"/>
              <w:rPr>
                <w:sz w:val="26"/>
                <w:szCs w:val="2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88B2" w14:textId="77777777" w:rsidR="001C17CB" w:rsidRDefault="001C17CB">
            <w:pPr>
              <w:spacing w:line="254" w:lineRule="auto"/>
              <w:jc w:val="center"/>
              <w:rPr>
                <w:sz w:val="26"/>
                <w:szCs w:val="26"/>
              </w:rPr>
            </w:pPr>
          </w:p>
        </w:tc>
      </w:tr>
      <w:tr w:rsidR="001C17CB" w14:paraId="253A4AC7" w14:textId="77777777" w:rsidTr="001C17CB">
        <w:trPr>
          <w:trHeight w:val="375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B9FB2" w14:textId="77777777" w:rsidR="001C17CB" w:rsidRDefault="001C17CB">
            <w:pPr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ПКГ «Общеотраслевые профессии рабочих первого уровня»</w:t>
            </w:r>
          </w:p>
        </w:tc>
      </w:tr>
      <w:tr w:rsidR="001C17CB" w14:paraId="47C8884D" w14:textId="77777777" w:rsidTr="001C17CB">
        <w:trPr>
          <w:trHeight w:val="450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38956" w14:textId="77777777" w:rsidR="001C17CB" w:rsidRDefault="001C17CB">
            <w:pPr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квалификационный уровень</w:t>
            </w:r>
          </w:p>
        </w:tc>
      </w:tr>
      <w:tr w:rsidR="001C17CB" w14:paraId="27C52ED7" w14:textId="77777777" w:rsidTr="001C17CB">
        <w:trPr>
          <w:trHeight w:val="330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1C690" w14:textId="77777777" w:rsidR="001C17CB" w:rsidRDefault="001C17CB">
            <w:pPr>
              <w:spacing w:line="25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Уборщик служебных помещений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CB8549" w14:textId="77777777" w:rsidR="001C17CB" w:rsidRDefault="001C17CB">
            <w:pPr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3481</w:t>
            </w:r>
          </w:p>
        </w:tc>
      </w:tr>
      <w:tr w:rsidR="001C17CB" w14:paraId="3F028302" w14:textId="77777777" w:rsidTr="001C17CB">
        <w:trPr>
          <w:trHeight w:val="139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2C88B" w14:textId="77777777" w:rsidR="001C17CB" w:rsidRDefault="001C17CB">
            <w:pPr>
              <w:spacing w:line="25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Электрик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F45F8D" w14:textId="77777777" w:rsidR="001C17CB" w:rsidRDefault="001C17CB">
            <w:pPr>
              <w:spacing w:line="25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3481</w:t>
            </w:r>
          </w:p>
        </w:tc>
      </w:tr>
      <w:tr w:rsidR="001C17CB" w14:paraId="0492DF4D" w14:textId="77777777" w:rsidTr="001C17CB">
        <w:trPr>
          <w:trHeight w:val="465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8B4F3" w14:textId="77777777" w:rsidR="001C17CB" w:rsidRDefault="001C17CB">
            <w:pPr>
              <w:spacing w:line="25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Машинист (кочегар) котельной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A438" w14:textId="77777777" w:rsidR="001C17CB" w:rsidRDefault="001C17CB">
            <w:pPr>
              <w:spacing w:line="25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3481</w:t>
            </w:r>
          </w:p>
        </w:tc>
      </w:tr>
      <w:tr w:rsidR="001C17CB" w14:paraId="2FB4B5C9" w14:textId="77777777" w:rsidTr="001C17CB">
        <w:trPr>
          <w:trHeight w:val="297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D3044" w14:textId="77777777" w:rsidR="001C17CB" w:rsidRDefault="001C17CB">
            <w:pPr>
              <w:spacing w:line="25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Слесарь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6962" w14:textId="77777777" w:rsidR="001C17CB" w:rsidRDefault="001C17CB">
            <w:pPr>
              <w:spacing w:line="25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3481</w:t>
            </w:r>
          </w:p>
        </w:tc>
      </w:tr>
      <w:tr w:rsidR="001C17CB" w14:paraId="319D0992" w14:textId="77777777" w:rsidTr="001C17CB">
        <w:trPr>
          <w:trHeight w:val="705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EAA20" w14:textId="77777777" w:rsidR="001C17CB" w:rsidRDefault="001C17CB">
            <w:pPr>
              <w:spacing w:line="25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Рабочий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59C1" w14:textId="77777777" w:rsidR="001C17CB" w:rsidRDefault="001C17CB">
            <w:pPr>
              <w:spacing w:line="25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3481  </w:t>
            </w:r>
          </w:p>
        </w:tc>
      </w:tr>
      <w:tr w:rsidR="001C17CB" w14:paraId="3540B366" w14:textId="77777777" w:rsidTr="001C17CB">
        <w:trPr>
          <w:trHeight w:val="720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4F250" w14:textId="77777777" w:rsidR="001C17CB" w:rsidRDefault="001C17CB">
            <w:pPr>
              <w:spacing w:line="254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ПКГ</w:t>
            </w:r>
            <w:r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«Общеотраслевые должности руководителей, специалистов и служащих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первого </w:t>
            </w:r>
            <w:proofErr w:type="gramStart"/>
            <w:r>
              <w:rPr>
                <w:b/>
                <w:bCs/>
                <w:color w:val="333333"/>
                <w:sz w:val="26"/>
                <w:szCs w:val="26"/>
                <w:shd w:val="clear" w:color="auto" w:fill="FFFFFF"/>
              </w:rPr>
              <w:t>уровня</w:t>
            </w:r>
            <w:r>
              <w:rPr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»</w:t>
            </w:r>
            <w:proofErr w:type="gramEnd"/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E3D2" w14:textId="77777777" w:rsidR="001C17CB" w:rsidRDefault="001C17CB">
            <w:pPr>
              <w:spacing w:line="254" w:lineRule="auto"/>
              <w:rPr>
                <w:sz w:val="26"/>
                <w:szCs w:val="26"/>
              </w:rPr>
            </w:pPr>
          </w:p>
        </w:tc>
      </w:tr>
      <w:tr w:rsidR="001C17CB" w14:paraId="13531672" w14:textId="77777777" w:rsidTr="001C17CB">
        <w:trPr>
          <w:trHeight w:val="367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F2E2B" w14:textId="77777777" w:rsidR="001C17CB" w:rsidRDefault="001C17CB">
            <w:pPr>
              <w:spacing w:line="254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1 квалификационный уровень</w:t>
            </w: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E07E" w14:textId="77777777" w:rsidR="001C17CB" w:rsidRDefault="001C17CB">
            <w:pPr>
              <w:spacing w:line="256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1C17CB" w14:paraId="5F34CFAD" w14:textId="77777777" w:rsidTr="001C17CB">
        <w:trPr>
          <w:trHeight w:val="405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0D0A1" w14:textId="77777777" w:rsidR="001C17CB" w:rsidRDefault="001C17CB">
            <w:pPr>
              <w:spacing w:line="25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Делопроизводитель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A099B0" w14:textId="77777777" w:rsidR="001C17CB" w:rsidRDefault="001C17CB">
            <w:pPr>
              <w:spacing w:line="25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4053</w:t>
            </w:r>
          </w:p>
        </w:tc>
      </w:tr>
      <w:tr w:rsidR="001C17CB" w14:paraId="67B9C8CE" w14:textId="77777777" w:rsidTr="001C17CB">
        <w:trPr>
          <w:trHeight w:val="330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FF86B" w14:textId="77777777" w:rsidR="001C17CB" w:rsidRDefault="001C17CB">
            <w:pPr>
              <w:spacing w:line="254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ПКГ «Общеотраслевые профессии рабочих второго уровня»</w:t>
            </w:r>
          </w:p>
        </w:tc>
      </w:tr>
      <w:tr w:rsidR="001C17CB" w14:paraId="4D8D4897" w14:textId="77777777" w:rsidTr="001C17CB">
        <w:trPr>
          <w:trHeight w:val="266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97FEB" w14:textId="77777777" w:rsidR="001C17CB" w:rsidRDefault="001C17CB">
            <w:pPr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квалификационный уровень</w:t>
            </w:r>
          </w:p>
        </w:tc>
      </w:tr>
      <w:tr w:rsidR="001C17CB" w14:paraId="3C50A7CF" w14:textId="77777777" w:rsidTr="001C17CB">
        <w:trPr>
          <w:trHeight w:val="283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AA1D" w14:textId="77777777" w:rsidR="001C17CB" w:rsidRDefault="001C17CB">
            <w:pPr>
              <w:spacing w:line="25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Водитель автотранспорта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EB89" w14:textId="77777777" w:rsidR="001C17CB" w:rsidRDefault="001C17CB">
            <w:pPr>
              <w:spacing w:line="25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4053</w:t>
            </w:r>
          </w:p>
        </w:tc>
      </w:tr>
      <w:tr w:rsidR="001C17CB" w14:paraId="67232BAE" w14:textId="77777777" w:rsidTr="001C17CB">
        <w:trPr>
          <w:trHeight w:val="330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7D26" w14:textId="77777777" w:rsidR="001C17CB" w:rsidRDefault="001C17CB">
            <w:pPr>
              <w:spacing w:line="25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Водитель автомобиля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098C" w14:textId="77777777" w:rsidR="001C17CB" w:rsidRDefault="001C17CB">
            <w:pPr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4053</w:t>
            </w:r>
          </w:p>
        </w:tc>
      </w:tr>
      <w:tr w:rsidR="001C17CB" w14:paraId="5E4B2EA6" w14:textId="77777777" w:rsidTr="001C17CB">
        <w:trPr>
          <w:trHeight w:val="330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9ABC" w14:textId="77777777" w:rsidR="001C17CB" w:rsidRDefault="001C17CB">
            <w:pPr>
              <w:spacing w:line="25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Пожарный боец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070C" w14:textId="77777777" w:rsidR="001C17CB" w:rsidRDefault="001C17CB">
            <w:pPr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4053</w:t>
            </w:r>
          </w:p>
        </w:tc>
      </w:tr>
    </w:tbl>
    <w:p w14:paraId="0549879A" w14:textId="77777777" w:rsidR="001C17CB" w:rsidRDefault="001C17CB" w:rsidP="001C17CB">
      <w:pPr>
        <w:pStyle w:val="ConsPlusNormal"/>
        <w:widowControl/>
        <w:tabs>
          <w:tab w:val="left" w:pos="3402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0E3C4A2" w14:textId="77777777" w:rsidR="001C17CB" w:rsidRDefault="001C17CB" w:rsidP="001C17CB">
      <w:pPr>
        <w:pStyle w:val="ConsPlusNormal"/>
        <w:widowControl/>
        <w:tabs>
          <w:tab w:val="left" w:pos="340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Пункт 4.4. изложить в следующей редакции:</w:t>
      </w:r>
    </w:p>
    <w:p w14:paraId="6CFB62B3" w14:textId="77777777" w:rsidR="001C17CB" w:rsidRDefault="001C17CB" w:rsidP="001C17CB">
      <w:pPr>
        <w:pStyle w:val="ConsPlusNormal"/>
        <w:widowControl/>
        <w:tabs>
          <w:tab w:val="left" w:pos="340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30663F1" w14:textId="77777777" w:rsidR="001C17CB" w:rsidRDefault="001C17CB" w:rsidP="001C17CB">
      <w:pPr>
        <w:pStyle w:val="ConsPlusNormal"/>
        <w:widowControl/>
        <w:tabs>
          <w:tab w:val="left" w:pos="340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 По решению руководителя местной администрации Поканаевского сельсовета Нижнеингашского района на основании протокола заседания комиссии по распределению стимулирующих выплат, устанавливаются выплаты за качество выполняемых работ по итогам работы за месяц и выплачиваются ежемесячно с учетом показателей и критериев бальной оценки: </w:t>
      </w:r>
    </w:p>
    <w:p w14:paraId="2734D238" w14:textId="77777777" w:rsidR="001C17CB" w:rsidRDefault="001C17CB" w:rsidP="001C17CB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a5"/>
        <w:tblW w:w="961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858"/>
        <w:gridCol w:w="37"/>
        <w:gridCol w:w="8"/>
        <w:gridCol w:w="32"/>
        <w:gridCol w:w="4288"/>
        <w:gridCol w:w="1369"/>
        <w:gridCol w:w="23"/>
      </w:tblGrid>
      <w:tr w:rsidR="001C17CB" w14:paraId="380B9C38" w14:textId="77777777" w:rsidTr="001C17CB">
        <w:trPr>
          <w:trHeight w:val="3253"/>
        </w:trPr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74A1" w14:textId="77777777" w:rsidR="001C17CB" w:rsidRDefault="001C17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Показатели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1D82" w14:textId="77777777" w:rsidR="001C17CB" w:rsidRDefault="001C17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</w:t>
            </w:r>
          </w:p>
          <w:p w14:paraId="4C3CAF9C" w14:textId="77777777" w:rsidR="001C17CB" w:rsidRDefault="001C17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Критерия оценки показателя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D407" w14:textId="77777777" w:rsidR="001C17CB" w:rsidRDefault="001C17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Предельное</w:t>
            </w:r>
          </w:p>
          <w:p w14:paraId="12B80103" w14:textId="77777777" w:rsidR="001C17CB" w:rsidRDefault="001C17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Количество баллов для установления работнику выплат стимулирующего характера</w:t>
            </w:r>
          </w:p>
        </w:tc>
      </w:tr>
      <w:tr w:rsidR="001C17CB" w14:paraId="66C62824" w14:textId="77777777" w:rsidTr="001C17CB">
        <w:trPr>
          <w:trHeight w:val="315"/>
        </w:trPr>
        <w:tc>
          <w:tcPr>
            <w:tcW w:w="9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D8CD" w14:textId="77777777" w:rsidR="001C17CB" w:rsidRDefault="001C17C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14:paraId="0DADFCC1" w14:textId="77777777" w:rsidR="001C17CB" w:rsidRDefault="001C17C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Рабочий</w:t>
            </w:r>
          </w:p>
        </w:tc>
      </w:tr>
      <w:tr w:rsidR="001C17CB" w14:paraId="7920F326" w14:textId="77777777" w:rsidTr="001C17CB">
        <w:trPr>
          <w:trHeight w:val="126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D77A" w14:textId="77777777" w:rsidR="001C17CB" w:rsidRDefault="001C17C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Качество выполняемых работ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3A75" w14:textId="77777777" w:rsidR="001C17CB" w:rsidRDefault="001C17C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Обслуживание и текущий ремонт зданий, сооружений и оборудования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A43A" w14:textId="77777777" w:rsidR="001C17CB" w:rsidRDefault="001C17C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21</w:t>
            </w:r>
          </w:p>
        </w:tc>
      </w:tr>
      <w:tr w:rsidR="001C17CB" w14:paraId="3F0FDC98" w14:textId="77777777" w:rsidTr="001C17CB">
        <w:trPr>
          <w:trHeight w:val="15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EDD9" w14:textId="77777777" w:rsidR="001C17CB" w:rsidRDefault="001C17C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46D1" w14:textId="77777777" w:rsidR="001C17CB" w:rsidRDefault="001C17C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Проведение периодического осмотра технического состояния обслуживаемого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здания,  сезонной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подготовки (очищение от снега и льда дворовой территории, тротуары, крыши, навесы, водостоки) устранение повреждений и неисправностей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A77A" w14:textId="77777777" w:rsidR="001C17CB" w:rsidRDefault="001C17C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21</w:t>
            </w:r>
          </w:p>
        </w:tc>
      </w:tr>
      <w:tr w:rsidR="001C17CB" w14:paraId="7D6FAE0E" w14:textId="77777777" w:rsidTr="001C17CB">
        <w:trPr>
          <w:trHeight w:val="111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9500" w14:textId="77777777" w:rsidR="001C17CB" w:rsidRDefault="001C17C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FC6A" w14:textId="77777777" w:rsidR="001C17CB" w:rsidRDefault="001C17C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каждое замечание на качество исполнения трудовых обязанностей</w:t>
            </w:r>
          </w:p>
          <w:p w14:paraId="043E3911" w14:textId="77777777" w:rsidR="001C17CB" w:rsidRDefault="001C17C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- 5 баллов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EA62" w14:textId="77777777" w:rsidR="001C17CB" w:rsidRDefault="001C17C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1C17CB" w14:paraId="1C26FA7D" w14:textId="77777777" w:rsidTr="001C17CB">
        <w:trPr>
          <w:trHeight w:val="795"/>
        </w:trPr>
        <w:tc>
          <w:tcPr>
            <w:tcW w:w="9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43F9" w14:textId="77777777" w:rsidR="001C17CB" w:rsidRDefault="001C17C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14:paraId="6DBD8F15" w14:textId="77777777" w:rsidR="001C17CB" w:rsidRDefault="001C17C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Уборщик  служебных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помещений</w:t>
            </w:r>
          </w:p>
        </w:tc>
      </w:tr>
      <w:tr w:rsidR="001C17CB" w14:paraId="77ABE054" w14:textId="77777777" w:rsidTr="001C17CB">
        <w:trPr>
          <w:trHeight w:val="578"/>
        </w:trPr>
        <w:tc>
          <w:tcPr>
            <w:tcW w:w="39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4994" w14:textId="77777777" w:rsidR="001C17CB" w:rsidRDefault="001C17C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Качество  выполняемых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работ</w:t>
            </w:r>
          </w:p>
          <w:p w14:paraId="08678723" w14:textId="77777777" w:rsidR="001C17CB" w:rsidRDefault="001C17C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14:paraId="06B8116D" w14:textId="77777777" w:rsidR="001C17CB" w:rsidRDefault="001C17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2F8E" w14:textId="77777777" w:rsidR="001C17CB" w:rsidRDefault="001C17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Добросовестное проведение ежедневных уборок в помещении</w:t>
            </w:r>
          </w:p>
          <w:p w14:paraId="1D0A33D4" w14:textId="77777777" w:rsidR="001C17CB" w:rsidRDefault="001C17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30C4E" w14:textId="77777777" w:rsidR="001C17CB" w:rsidRDefault="001C17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12</w:t>
            </w:r>
          </w:p>
        </w:tc>
      </w:tr>
      <w:tr w:rsidR="001C17CB" w14:paraId="0C65B5A8" w14:textId="77777777" w:rsidTr="001C17CB">
        <w:trPr>
          <w:trHeight w:val="739"/>
        </w:trPr>
        <w:tc>
          <w:tcPr>
            <w:tcW w:w="183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E81C" w14:textId="77777777" w:rsidR="001C17CB" w:rsidRDefault="001C17CB">
            <w:pPr>
              <w:rPr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3BBC" w14:textId="77777777" w:rsidR="001C17CB" w:rsidRDefault="001C17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Своевременное и качественное проведение генеральных уборок, полив цветов и мойка окон, содержание помещения и территории в порядке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272AA" w14:textId="77777777" w:rsidR="001C17CB" w:rsidRDefault="001C17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12</w:t>
            </w:r>
          </w:p>
        </w:tc>
      </w:tr>
      <w:tr w:rsidR="001C17CB" w14:paraId="4B74E34F" w14:textId="77777777" w:rsidTr="001C17CB">
        <w:trPr>
          <w:trHeight w:val="739"/>
        </w:trPr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B5F7" w14:textId="77777777" w:rsidR="001C17CB" w:rsidRDefault="001C17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8697" w14:textId="77777777" w:rsidR="001C17CB" w:rsidRDefault="001C17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каждое замечание на качество исполнения трудовых обязанностей </w:t>
            </w:r>
          </w:p>
          <w:p w14:paraId="23CB4219" w14:textId="77777777" w:rsidR="001C17CB" w:rsidRDefault="001C17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– 5 баллов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37AA5" w14:textId="77777777" w:rsidR="001C17CB" w:rsidRDefault="001C17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C17CB" w14:paraId="0365F884" w14:textId="77777777" w:rsidTr="001C17CB">
        <w:trPr>
          <w:trHeight w:val="551"/>
        </w:trPr>
        <w:tc>
          <w:tcPr>
            <w:tcW w:w="96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411F98" w14:textId="77777777" w:rsidR="001C17CB" w:rsidRDefault="001C17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</w:p>
        </w:tc>
      </w:tr>
      <w:tr w:rsidR="001C17CB" w14:paraId="3214EF66" w14:textId="77777777" w:rsidTr="001C17CB">
        <w:trPr>
          <w:trHeight w:val="560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A1D0" w14:textId="77777777" w:rsidR="001C17CB" w:rsidRDefault="001C17CB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Делопроизводитель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B9BCD" w14:textId="77777777" w:rsidR="001C17CB" w:rsidRDefault="001C17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C17CB" w14:paraId="1A259A62" w14:textId="77777777" w:rsidTr="001C17CB">
        <w:trPr>
          <w:trHeight w:val="692"/>
        </w:trPr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F36B" w14:textId="77777777" w:rsidR="001C17CB" w:rsidRDefault="001C17C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Качество выполняемых работ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4822" w14:textId="77777777" w:rsidR="001C17CB" w:rsidRDefault="001C17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Своевременное и качественное выполнение заданий и поручений руководителя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70849" w14:textId="77777777" w:rsidR="001C17CB" w:rsidRDefault="001C17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12</w:t>
            </w:r>
          </w:p>
        </w:tc>
      </w:tr>
      <w:tr w:rsidR="001C17CB" w14:paraId="138937E9" w14:textId="77777777" w:rsidTr="001C17CB">
        <w:trPr>
          <w:trHeight w:val="318"/>
        </w:trPr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6E7B" w14:textId="77777777" w:rsidR="001C17CB" w:rsidRDefault="001C17C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3199" w14:textId="77777777" w:rsidR="001C17CB" w:rsidRDefault="001C17C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работы по регистрации, </w:t>
            </w:r>
            <w:proofErr w:type="gramStart"/>
            <w:r>
              <w:rPr>
                <w:sz w:val="26"/>
                <w:szCs w:val="26"/>
              </w:rPr>
              <w:t xml:space="preserve">учету,   </w:t>
            </w:r>
            <w:proofErr w:type="gramEnd"/>
            <w:r>
              <w:rPr>
                <w:sz w:val="26"/>
                <w:szCs w:val="26"/>
              </w:rPr>
              <w:t xml:space="preserve">                                                        хранению и передаче в соответствующие структурные подразделения документов текущего делопроизводства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92AA" w14:textId="77777777" w:rsidR="001C17CB" w:rsidRDefault="001C17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12</w:t>
            </w:r>
          </w:p>
        </w:tc>
      </w:tr>
      <w:tr w:rsidR="001C17CB" w14:paraId="3C95FB80" w14:textId="77777777" w:rsidTr="001C17CB">
        <w:trPr>
          <w:gridBefore w:val="5"/>
          <w:wBefore w:w="8223" w:type="dxa"/>
          <w:trHeight w:val="70"/>
        </w:trPr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32A94F" w14:textId="77777777" w:rsidR="001C17CB" w:rsidRDefault="001C17C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C17CB" w14:paraId="54C193E0" w14:textId="77777777" w:rsidTr="001C17CB">
        <w:trPr>
          <w:trHeight w:val="17"/>
        </w:trPr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3DBE" w14:textId="77777777" w:rsidR="001C17CB" w:rsidRDefault="001C17C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9B42" w14:textId="77777777" w:rsidR="001C17CB" w:rsidRDefault="001C17C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каждое замечание на качество исполнения трудовых обязанностей</w:t>
            </w:r>
          </w:p>
          <w:p w14:paraId="449808C5" w14:textId="77777777" w:rsidR="001C17CB" w:rsidRDefault="001C17C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-5 баллов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4696" w14:textId="77777777" w:rsidR="001C17CB" w:rsidRDefault="001C17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C17CB" w14:paraId="0905318C" w14:textId="77777777" w:rsidTr="001C17CB">
        <w:trPr>
          <w:trHeight w:val="415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52D8BC" w14:textId="77777777" w:rsidR="001C17CB" w:rsidRDefault="001C17C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516E68" w14:textId="77777777" w:rsidR="001C17CB" w:rsidRDefault="001C17CB">
            <w:pPr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1C17CB" w14:paraId="7FFDCF1A" w14:textId="77777777" w:rsidTr="001C17CB">
        <w:trPr>
          <w:gridAfter w:val="1"/>
          <w:wAfter w:w="23" w:type="dxa"/>
          <w:trHeight w:val="303"/>
        </w:trPr>
        <w:tc>
          <w:tcPr>
            <w:tcW w:w="82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4A9052" w14:textId="77777777" w:rsidR="001C17CB" w:rsidRDefault="001C17C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                                                        Электрик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56B2" w14:textId="77777777" w:rsidR="001C17CB" w:rsidRDefault="001C17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C17CB" w14:paraId="7E518FEB" w14:textId="77777777" w:rsidTr="001C17CB">
        <w:trPr>
          <w:trHeight w:val="760"/>
        </w:trPr>
        <w:tc>
          <w:tcPr>
            <w:tcW w:w="39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1859" w14:textId="77777777" w:rsidR="001C17CB" w:rsidRDefault="001C17C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Качество выполняемых работ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EA92" w14:textId="77777777" w:rsidR="001C17CB" w:rsidRDefault="001C17C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Обеспечение  исправного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состояния обслуживаемых  электросетей</w:t>
            </w:r>
          </w:p>
        </w:tc>
        <w:tc>
          <w:tcPr>
            <w:tcW w:w="1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AD84" w14:textId="77777777" w:rsidR="001C17CB" w:rsidRDefault="001C17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24</w:t>
            </w:r>
          </w:p>
        </w:tc>
      </w:tr>
      <w:tr w:rsidR="001C17CB" w14:paraId="66976A8D" w14:textId="77777777" w:rsidTr="001C17CB">
        <w:trPr>
          <w:trHeight w:val="500"/>
        </w:trPr>
        <w:tc>
          <w:tcPr>
            <w:tcW w:w="183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2AF3" w14:textId="77777777" w:rsidR="001C17CB" w:rsidRDefault="001C17CB">
            <w:pPr>
              <w:rPr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7A6E" w14:textId="77777777" w:rsidR="001C17CB" w:rsidRDefault="001C17C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 каждое замечание на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качество  исполнения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трудовых обязанностей </w:t>
            </w:r>
          </w:p>
          <w:p w14:paraId="511492BF" w14:textId="77777777" w:rsidR="001C17CB" w:rsidRDefault="001C17C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- 5 баллов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797D" w14:textId="77777777" w:rsidR="001C17CB" w:rsidRDefault="001C17C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C17CB" w14:paraId="3ACC6915" w14:textId="77777777" w:rsidTr="001C17CB">
        <w:trPr>
          <w:trHeight w:val="500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A1A0" w14:textId="77777777" w:rsidR="001C17CB" w:rsidRDefault="001C17CB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                                                       Слесарь 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615F" w14:textId="77777777" w:rsidR="001C17CB" w:rsidRDefault="001C17C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C17CB" w14:paraId="646DDA62" w14:textId="77777777" w:rsidTr="001C17CB">
        <w:trPr>
          <w:trHeight w:val="500"/>
        </w:trPr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0FF0" w14:textId="77777777" w:rsidR="001C17CB" w:rsidRDefault="001C17C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Качество выполняемых работ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44B4" w14:textId="77777777" w:rsidR="001C17CB" w:rsidRDefault="001C17C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Обеспечение исправного состояния обслуживаемых тепловых сетей и котлов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710D" w14:textId="77777777" w:rsidR="001C17CB" w:rsidRDefault="001C17C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24</w:t>
            </w:r>
          </w:p>
        </w:tc>
      </w:tr>
      <w:tr w:rsidR="001C17CB" w14:paraId="0F18FF4B" w14:textId="77777777" w:rsidTr="001C17CB">
        <w:trPr>
          <w:trHeight w:val="500"/>
        </w:trPr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D98F" w14:textId="77777777" w:rsidR="001C17CB" w:rsidRDefault="001C17C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3BBC" w14:textId="77777777" w:rsidR="001C17CB" w:rsidRDefault="001C17C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 каждое замечание на качество исполнения трудовых обязанностей </w:t>
            </w:r>
          </w:p>
          <w:p w14:paraId="54426DA4" w14:textId="77777777" w:rsidR="001C17CB" w:rsidRDefault="001C17C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– 5 баллов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1E53" w14:textId="77777777" w:rsidR="001C17CB" w:rsidRDefault="001C17C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C17CB" w14:paraId="65BFF7C3" w14:textId="77777777" w:rsidTr="001C17CB">
        <w:trPr>
          <w:trHeight w:val="337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8902" w14:textId="77777777" w:rsidR="001C17CB" w:rsidRDefault="001C17C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                                            Машинист (кочегар) котельной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E460" w14:textId="77777777" w:rsidR="001C17CB" w:rsidRDefault="001C17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C17CB" w14:paraId="74036F39" w14:textId="77777777" w:rsidTr="001C17CB">
        <w:trPr>
          <w:trHeight w:val="340"/>
        </w:trPr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D939" w14:textId="77777777" w:rsidR="001C17CB" w:rsidRDefault="001C17C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Качество выполняемых работ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09F8" w14:textId="77777777" w:rsidR="001C17CB" w:rsidRDefault="001C17C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Соблюдение теплового режима отапливаемых помещений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33A7" w14:textId="77777777" w:rsidR="001C17CB" w:rsidRDefault="001C17C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28</w:t>
            </w:r>
          </w:p>
        </w:tc>
      </w:tr>
      <w:tr w:rsidR="001C17CB" w14:paraId="3696CF22" w14:textId="77777777" w:rsidTr="001C17CB">
        <w:trPr>
          <w:trHeight w:val="360"/>
        </w:trPr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CABA" w14:textId="77777777" w:rsidR="001C17CB" w:rsidRDefault="001C17C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2680" w14:textId="77777777" w:rsidR="001C17CB" w:rsidRDefault="001C17C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Своевременное реагирование на возникающие ЧС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C9AD" w14:textId="77777777" w:rsidR="001C17CB" w:rsidRDefault="001C17C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20</w:t>
            </w:r>
          </w:p>
        </w:tc>
      </w:tr>
      <w:tr w:rsidR="001C17CB" w14:paraId="488BCCB7" w14:textId="77777777" w:rsidTr="001C17CB">
        <w:trPr>
          <w:trHeight w:val="500"/>
        </w:trPr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952AA9" w14:textId="77777777" w:rsidR="001C17CB" w:rsidRDefault="001C17C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927108" w14:textId="77777777" w:rsidR="001C17CB" w:rsidRDefault="001C17C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 каждое замечание на качество исполнения трудовых обязанностей </w:t>
            </w:r>
          </w:p>
          <w:p w14:paraId="70071F5D" w14:textId="77777777" w:rsidR="001C17CB" w:rsidRDefault="001C17C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- 5 баллов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4B1C5C" w14:textId="77777777" w:rsidR="001C17CB" w:rsidRDefault="001C17C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C17CB" w14:paraId="0B5FDEDB" w14:textId="77777777" w:rsidTr="001C17CB">
        <w:trPr>
          <w:trHeight w:val="80"/>
        </w:trPr>
        <w:tc>
          <w:tcPr>
            <w:tcW w:w="3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5369" w14:textId="77777777" w:rsidR="001C17CB" w:rsidRDefault="001C17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AF32" w14:textId="77777777" w:rsidR="001C17CB" w:rsidRDefault="001C17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F905" w14:textId="77777777" w:rsidR="001C17CB" w:rsidRDefault="001C17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C17CB" w14:paraId="12EE4789" w14:textId="77777777" w:rsidTr="001C17CB">
        <w:trPr>
          <w:trHeight w:val="77"/>
        </w:trPr>
        <w:tc>
          <w:tcPr>
            <w:tcW w:w="96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F52736" w14:textId="77777777" w:rsidR="001C17CB" w:rsidRDefault="001C17CB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1C17CB" w14:paraId="76AF3885" w14:textId="77777777" w:rsidTr="001C17CB">
        <w:trPr>
          <w:trHeight w:val="345"/>
        </w:trPr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A3AFFF3" w14:textId="77777777" w:rsidR="001C17CB" w:rsidRDefault="001C17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</w:t>
            </w:r>
          </w:p>
        </w:tc>
        <w:tc>
          <w:tcPr>
            <w:tcW w:w="57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479FB6D" w14:textId="77777777" w:rsidR="001C17CB" w:rsidRDefault="001C17CB">
            <w:pPr>
              <w:tabs>
                <w:tab w:val="left" w:pos="77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</w:tr>
      <w:tr w:rsidR="001C17CB" w14:paraId="2CA11623" w14:textId="77777777" w:rsidTr="001C17CB">
        <w:trPr>
          <w:trHeight w:val="148"/>
        </w:trPr>
        <w:tc>
          <w:tcPr>
            <w:tcW w:w="96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41CD" w14:textId="77777777" w:rsidR="001C17CB" w:rsidRDefault="001C17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Водитель автомобиля</w:t>
            </w:r>
          </w:p>
        </w:tc>
      </w:tr>
      <w:tr w:rsidR="001C17CB" w14:paraId="48DA7307" w14:textId="77777777" w:rsidTr="001C17CB">
        <w:trPr>
          <w:trHeight w:val="534"/>
        </w:trPr>
        <w:tc>
          <w:tcPr>
            <w:tcW w:w="39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0D30" w14:textId="77777777" w:rsidR="001C17CB" w:rsidRDefault="001C17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Качество выполняемых работ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C76D" w14:textId="77777777" w:rsidR="001C17CB" w:rsidRDefault="001C17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Своевременное проведение технического обслуживания автомобиля.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106409" w14:textId="77777777" w:rsidR="001C17CB" w:rsidRDefault="001C17C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1C17CB" w14:paraId="2B564BD9" w14:textId="77777777" w:rsidTr="001C17CB">
        <w:trPr>
          <w:trHeight w:val="533"/>
        </w:trPr>
        <w:tc>
          <w:tcPr>
            <w:tcW w:w="183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BD00" w14:textId="77777777" w:rsidR="001C17CB" w:rsidRDefault="001C17CB">
            <w:pPr>
              <w:rPr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AF45" w14:textId="77777777" w:rsidR="001C17CB" w:rsidRDefault="001C17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Отсутствие нарушений правил дорожного движения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6D716" w14:textId="77777777" w:rsidR="001C17CB" w:rsidRDefault="001C17C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1C17CB" w14:paraId="01509AD7" w14:textId="77777777" w:rsidTr="001C17CB">
        <w:trPr>
          <w:trHeight w:val="533"/>
        </w:trPr>
        <w:tc>
          <w:tcPr>
            <w:tcW w:w="183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88A0B" w14:textId="77777777" w:rsidR="001C17CB" w:rsidRDefault="001C17CB">
            <w:pPr>
              <w:rPr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830A" w14:textId="77777777" w:rsidR="001C17CB" w:rsidRDefault="001C17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Своевременная сдача путевых листов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3F591" w14:textId="77777777" w:rsidR="001C17CB" w:rsidRDefault="001C17C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1C17CB" w14:paraId="047BB5DB" w14:textId="77777777" w:rsidTr="001C17CB">
        <w:trPr>
          <w:trHeight w:val="533"/>
        </w:trPr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D172" w14:textId="77777777" w:rsidR="001C17CB" w:rsidRDefault="001C17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C3C1" w14:textId="77777777" w:rsidR="001C17CB" w:rsidRDefault="001C17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Допущено ДТП по вине водителя -5 баллов</w:t>
            </w:r>
          </w:p>
          <w:p w14:paraId="27859114" w14:textId="77777777" w:rsidR="001C17CB" w:rsidRDefault="001C17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Другие  нарушения</w:t>
            </w:r>
            <w:proofErr w:type="gramEnd"/>
            <w:r>
              <w:rPr>
                <w:sz w:val="26"/>
                <w:szCs w:val="26"/>
              </w:rPr>
              <w:t xml:space="preserve"> правил дорожного движения    – 5 баллов </w:t>
            </w:r>
          </w:p>
          <w:p w14:paraId="4A1B72CF" w14:textId="77777777" w:rsidR="001C17CB" w:rsidRDefault="001C17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каждое замечание на качество исполнения трудовых обязанностей</w:t>
            </w:r>
          </w:p>
          <w:p w14:paraId="1A105CC9" w14:textId="77777777" w:rsidR="001C17CB" w:rsidRDefault="001C17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– 5 баллов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44445" w14:textId="77777777" w:rsidR="001C17CB" w:rsidRDefault="001C17C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C17CB" w14:paraId="2D2A42F5" w14:textId="77777777" w:rsidTr="001C17CB">
        <w:trPr>
          <w:trHeight w:val="533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3B2C" w14:textId="77777777" w:rsidR="001C17CB" w:rsidRDefault="001C17CB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</w:t>
            </w:r>
            <w:r>
              <w:rPr>
                <w:b/>
                <w:bCs/>
                <w:sz w:val="26"/>
                <w:szCs w:val="26"/>
              </w:rPr>
              <w:t>Боец добровольной пожарной охраны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6D731" w14:textId="77777777" w:rsidR="001C17CB" w:rsidRDefault="001C17C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C17CB" w14:paraId="53513432" w14:textId="77777777" w:rsidTr="001C17CB">
        <w:trPr>
          <w:trHeight w:val="533"/>
        </w:trPr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79FC" w14:textId="77777777" w:rsidR="001C17CB" w:rsidRDefault="001C17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Качество выполняемых работ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8F3D" w14:textId="77777777" w:rsidR="001C17CB" w:rsidRDefault="001C17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сохранности и содержание в рабочем состоянии пожарно-технического оборудования и снаряжения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6F711" w14:textId="77777777" w:rsidR="001C17CB" w:rsidRDefault="001C17C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1C17CB" w14:paraId="70824D5E" w14:textId="77777777" w:rsidTr="001C17CB"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4717" w14:textId="77777777" w:rsidR="001C17CB" w:rsidRDefault="001C17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30E6" w14:textId="77777777" w:rsidR="001C17CB" w:rsidRDefault="001C17C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Своевременное реагирование на возникающие ЧС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9EA0" w14:textId="77777777" w:rsidR="001C17CB" w:rsidRDefault="001C17C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</w:tr>
      <w:tr w:rsidR="001C17CB" w14:paraId="15687220" w14:textId="77777777" w:rsidTr="001C17CB">
        <w:trPr>
          <w:trHeight w:val="930"/>
        </w:trPr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090E" w14:textId="77777777" w:rsidR="001C17CB" w:rsidRDefault="001C17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4C4D" w14:textId="77777777" w:rsidR="001C17CB" w:rsidRDefault="001C17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каждое замечание на качество исполнения трудовых обязанностей</w:t>
            </w:r>
          </w:p>
          <w:p w14:paraId="535B2D98" w14:textId="77777777" w:rsidR="001C17CB" w:rsidRDefault="001C17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– 5 баллов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0F15D" w14:textId="77777777" w:rsidR="001C17CB" w:rsidRDefault="001C17C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14:paraId="62EEFA7B" w14:textId="77777777" w:rsidR="001C17CB" w:rsidRDefault="001C17CB" w:rsidP="001C17CB">
      <w:pPr>
        <w:pStyle w:val="ConsPlusNormal"/>
        <w:tabs>
          <w:tab w:val="left" w:pos="340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50C3E1E" w14:textId="77777777" w:rsidR="001C17CB" w:rsidRDefault="001C17CB" w:rsidP="001C17CB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3. Контроль за выполнением настоящего постановления возложить на Главного бухгалтера.</w:t>
      </w:r>
    </w:p>
    <w:p w14:paraId="41B7BAEC" w14:textId="77777777" w:rsidR="001C17CB" w:rsidRDefault="001C17CB" w:rsidP="001C17CB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4. Постановление подлежит опубликованию в газете «Информационный вестник»</w:t>
      </w:r>
    </w:p>
    <w:p w14:paraId="408AC826" w14:textId="62FA8A51" w:rsidR="001C17CB" w:rsidRDefault="001C17CB" w:rsidP="001C17CB">
      <w:pPr>
        <w:tabs>
          <w:tab w:val="left" w:pos="1134"/>
        </w:tabs>
        <w:autoSpaceDE w:val="0"/>
        <w:autoSpaceDN w:val="0"/>
        <w:adjustRightInd w:val="0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>5. Постановление вступает в силу с 1 декабря 2024 года, но не ранее дня, следующего за днем его официального опубликования.</w:t>
      </w:r>
    </w:p>
    <w:p w14:paraId="272D4089" w14:textId="77777777" w:rsidR="001C17CB" w:rsidRDefault="001C17CB" w:rsidP="001C17CB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14:paraId="0E117C5F" w14:textId="77777777" w:rsidR="001C17CB" w:rsidRDefault="001C17CB" w:rsidP="001C17CB">
      <w:pPr>
        <w:rPr>
          <w:sz w:val="26"/>
          <w:szCs w:val="26"/>
        </w:rPr>
      </w:pPr>
    </w:p>
    <w:p w14:paraId="4FDD0F9E" w14:textId="77777777" w:rsidR="001C17CB" w:rsidRDefault="001C17CB" w:rsidP="001C17CB">
      <w:pPr>
        <w:rPr>
          <w:sz w:val="26"/>
          <w:szCs w:val="26"/>
        </w:rPr>
      </w:pPr>
    </w:p>
    <w:p w14:paraId="6EAD08B2" w14:textId="77777777" w:rsidR="001C17CB" w:rsidRDefault="001C17CB" w:rsidP="001C17C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Глава сельсовета                                       </w:t>
      </w:r>
      <w:proofErr w:type="spellStart"/>
      <w:r>
        <w:rPr>
          <w:sz w:val="26"/>
          <w:szCs w:val="26"/>
        </w:rPr>
        <w:t>Е.В.Красницкая</w:t>
      </w:r>
      <w:proofErr w:type="spellEnd"/>
    </w:p>
    <w:p w14:paraId="7F338EDE" w14:textId="77777777" w:rsidR="001C17CB" w:rsidRDefault="001C17CB" w:rsidP="001C17CB">
      <w:pPr>
        <w:rPr>
          <w:sz w:val="24"/>
          <w:szCs w:val="24"/>
        </w:rPr>
      </w:pPr>
    </w:p>
    <w:p w14:paraId="019C65E6" w14:textId="77777777" w:rsidR="009D0455" w:rsidRPr="001C17CB" w:rsidRDefault="009D0455" w:rsidP="001C17CB"/>
    <w:sectPr w:rsidR="009D0455" w:rsidRPr="001C1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8C"/>
    <w:rsid w:val="001C17CB"/>
    <w:rsid w:val="002B4945"/>
    <w:rsid w:val="009D0455"/>
    <w:rsid w:val="00EF12AA"/>
    <w:rsid w:val="00FD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CD8E"/>
  <w15:chartTrackingRefBased/>
  <w15:docId w15:val="{378674B0-7DF6-408F-9F09-A4D0D65A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945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49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494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C1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17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99"/>
    <w:rsid w:val="001C1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9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0A0EE6F7607E07B1D556A22079A37ECFA99264A7B404B7DAB5F7D8DK8qDF" TargetMode="External"/><Relationship Id="rId4" Type="http://schemas.openxmlformats.org/officeDocument/2006/relationships/hyperlink" Target="consultantplus://offline/ref=80A0EE6F7607E07B1D55742F11F668E3FE9B7D4073421D27F7592AD2DD560D328D9FD42C018E23ED19419BK5q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2024-12-06T02:47:00Z</cp:lastPrinted>
  <dcterms:created xsi:type="dcterms:W3CDTF">2024-12-06T02:26:00Z</dcterms:created>
  <dcterms:modified xsi:type="dcterms:W3CDTF">2024-12-06T02:47:00Z</dcterms:modified>
</cp:coreProperties>
</file>