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4DA3" w14:textId="77777777" w:rsidR="00675705" w:rsidRDefault="00675705" w:rsidP="00675705">
      <w:pPr>
        <w:pBdr>
          <w:bottom w:val="single" w:sz="12" w:space="1" w:color="auto"/>
        </w:pBdr>
        <w:rPr>
          <w:rFonts w:ascii="Times New Roman" w:hAnsi="Times New Roman" w:cs="Times New Roman"/>
          <w:b/>
          <w:iCs/>
          <w:sz w:val="44"/>
          <w:szCs w:val="44"/>
        </w:rPr>
      </w:pPr>
      <w:r>
        <w:rPr>
          <w:rFonts w:ascii="Times New Roman" w:hAnsi="Times New Roman" w:cs="Times New Roman"/>
          <w:b/>
          <w:iCs/>
          <w:sz w:val="44"/>
          <w:szCs w:val="44"/>
        </w:rPr>
        <w:t xml:space="preserve">       «</w:t>
      </w:r>
      <w:proofErr w:type="gramStart"/>
      <w:r>
        <w:rPr>
          <w:rFonts w:ascii="Times New Roman" w:hAnsi="Times New Roman" w:cs="Times New Roman"/>
          <w:b/>
          <w:iCs/>
          <w:sz w:val="44"/>
          <w:szCs w:val="44"/>
        </w:rPr>
        <w:t>ИНФОРМАЦИОННЫЙ  ВЕСТНИК</w:t>
      </w:r>
      <w:proofErr w:type="gramEnd"/>
      <w:r>
        <w:rPr>
          <w:rFonts w:ascii="Times New Roman" w:hAnsi="Times New Roman" w:cs="Times New Roman"/>
          <w:b/>
          <w:iCs/>
          <w:sz w:val="44"/>
          <w:szCs w:val="44"/>
        </w:rPr>
        <w:t>»</w:t>
      </w:r>
    </w:p>
    <w:p w14:paraId="540917AB" w14:textId="77777777" w:rsidR="00675705" w:rsidRDefault="00675705" w:rsidP="00675705">
      <w:pPr>
        <w:pBdr>
          <w:bottom w:val="single" w:sz="12" w:space="1" w:color="auto"/>
        </w:pBdr>
        <w:rPr>
          <w:rFonts w:ascii="Times New Roman" w:hAnsi="Times New Roman" w:cs="Times New Roman"/>
          <w:b/>
          <w:iCs/>
          <w:sz w:val="28"/>
          <w:szCs w:val="28"/>
        </w:rPr>
      </w:pPr>
      <w:r>
        <w:rPr>
          <w:rFonts w:ascii="Times New Roman" w:hAnsi="Times New Roman" w:cs="Times New Roman"/>
          <w:b/>
          <w:iCs/>
          <w:sz w:val="28"/>
          <w:szCs w:val="28"/>
        </w:rPr>
        <w:t>______________________________________________________________</w:t>
      </w:r>
    </w:p>
    <w:p w14:paraId="36438EBC" w14:textId="710CEEC1" w:rsidR="00675705" w:rsidRDefault="00675705" w:rsidP="00675705">
      <w:pPr>
        <w:pBdr>
          <w:bottom w:val="single" w:sz="12" w:space="1" w:color="auto"/>
        </w:pBdr>
        <w:jc w:val="center"/>
        <w:rPr>
          <w:rFonts w:ascii="Times New Roman" w:hAnsi="Times New Roman" w:cs="Times New Roman"/>
          <w:b/>
          <w:iCs/>
          <w:sz w:val="28"/>
          <w:szCs w:val="28"/>
        </w:rPr>
      </w:pPr>
      <w:proofErr w:type="gramStart"/>
      <w:r>
        <w:rPr>
          <w:rFonts w:ascii="Times New Roman" w:hAnsi="Times New Roman" w:cs="Times New Roman"/>
          <w:b/>
          <w:iCs/>
          <w:sz w:val="28"/>
          <w:szCs w:val="28"/>
        </w:rPr>
        <w:t>ОРГАН  ИЗДАНИЯ</w:t>
      </w:r>
      <w:proofErr w:type="gramEnd"/>
      <w:r>
        <w:rPr>
          <w:rFonts w:ascii="Times New Roman" w:hAnsi="Times New Roman" w:cs="Times New Roman"/>
          <w:b/>
          <w:iCs/>
          <w:sz w:val="28"/>
          <w:szCs w:val="28"/>
        </w:rPr>
        <w:t xml:space="preserve">  АДМИНИСТРАЦИЯ  ПОКАНАЕВСКОГО СЕЛЬСОВЕТА  НИЖНЕИНГАШСКОГО  РАЙОНА  КРАСНОЯРСКОГО  КРАЯ</w:t>
      </w:r>
    </w:p>
    <w:p w14:paraId="79B87F2C" w14:textId="6A2A5DBB" w:rsidR="00675705" w:rsidRPr="00675705" w:rsidRDefault="00675705" w:rsidP="00675705">
      <w:pPr>
        <w:rPr>
          <w:rFonts w:ascii="Times New Roman" w:hAnsi="Times New Roman" w:cs="Times New Roman"/>
          <w:b/>
          <w:iCs/>
          <w:sz w:val="28"/>
          <w:szCs w:val="28"/>
        </w:rPr>
      </w:pPr>
      <w:r>
        <w:rPr>
          <w:rFonts w:ascii="Times New Roman" w:hAnsi="Times New Roman" w:cs="Times New Roman"/>
          <w:b/>
          <w:iCs/>
          <w:sz w:val="28"/>
          <w:szCs w:val="28"/>
        </w:rPr>
        <w:t>2</w:t>
      </w:r>
      <w:r>
        <w:rPr>
          <w:rFonts w:ascii="Times New Roman" w:hAnsi="Times New Roman" w:cs="Times New Roman"/>
          <w:b/>
          <w:iCs/>
          <w:sz w:val="28"/>
          <w:szCs w:val="28"/>
        </w:rPr>
        <w:t>2</w:t>
      </w:r>
      <w:r>
        <w:rPr>
          <w:rFonts w:ascii="Times New Roman" w:hAnsi="Times New Roman" w:cs="Times New Roman"/>
          <w:b/>
          <w:iCs/>
          <w:sz w:val="28"/>
          <w:szCs w:val="28"/>
        </w:rPr>
        <w:t>.</w:t>
      </w:r>
      <w:r>
        <w:rPr>
          <w:rFonts w:ascii="Times New Roman" w:hAnsi="Times New Roman" w:cs="Times New Roman"/>
          <w:b/>
          <w:iCs/>
          <w:sz w:val="28"/>
          <w:szCs w:val="28"/>
        </w:rPr>
        <w:t>01</w:t>
      </w:r>
      <w:r>
        <w:rPr>
          <w:rFonts w:ascii="Times New Roman" w:hAnsi="Times New Roman" w:cs="Times New Roman"/>
          <w:b/>
          <w:iCs/>
          <w:sz w:val="28"/>
          <w:szCs w:val="28"/>
        </w:rPr>
        <w:t>.202</w:t>
      </w:r>
      <w:r>
        <w:rPr>
          <w:rFonts w:ascii="Times New Roman" w:hAnsi="Times New Roman" w:cs="Times New Roman"/>
          <w:b/>
          <w:iCs/>
          <w:sz w:val="28"/>
          <w:szCs w:val="28"/>
        </w:rPr>
        <w:t>4</w:t>
      </w:r>
      <w:r>
        <w:rPr>
          <w:rFonts w:ascii="Times New Roman" w:hAnsi="Times New Roman" w:cs="Times New Roman"/>
          <w:b/>
          <w:iCs/>
          <w:sz w:val="28"/>
          <w:szCs w:val="28"/>
        </w:rPr>
        <w:t xml:space="preserve">                                                                                           № </w:t>
      </w:r>
      <w:r>
        <w:rPr>
          <w:rFonts w:ascii="Times New Roman" w:hAnsi="Times New Roman" w:cs="Times New Roman"/>
          <w:b/>
          <w:iCs/>
          <w:sz w:val="28"/>
          <w:szCs w:val="28"/>
        </w:rPr>
        <w:t>1</w:t>
      </w:r>
    </w:p>
    <w:p w14:paraId="35F3B6C4" w14:textId="77777777" w:rsidR="00675705" w:rsidRDefault="00675705" w:rsidP="00675705">
      <w:pPr>
        <w:rPr>
          <w:rFonts w:ascii="Times New Roman" w:hAnsi="Times New Roman" w:cs="Times New Roman"/>
          <w:b/>
          <w:i/>
          <w:sz w:val="28"/>
          <w:szCs w:val="28"/>
        </w:rPr>
      </w:pPr>
      <w:r>
        <w:rPr>
          <w:rFonts w:ascii="Times New Roman" w:hAnsi="Times New Roman" w:cs="Times New Roman"/>
          <w:b/>
          <w:i/>
          <w:sz w:val="28"/>
          <w:szCs w:val="28"/>
        </w:rPr>
        <w:t>Сегодня в номере:</w:t>
      </w:r>
    </w:p>
    <w:p w14:paraId="61B759BD" w14:textId="54DF9943" w:rsidR="00675705" w:rsidRPr="00675705" w:rsidRDefault="00675705" w:rsidP="00675705">
      <w:pPr>
        <w:ind w:right="-1"/>
        <w:jc w:val="both"/>
        <w:rPr>
          <w:rFonts w:ascii="Times New Roman" w:hAnsi="Times New Roman" w:cs="Times New Roman"/>
          <w:sz w:val="26"/>
          <w:szCs w:val="26"/>
        </w:rPr>
      </w:pPr>
      <w:r w:rsidRPr="00675705">
        <w:rPr>
          <w:rFonts w:ascii="Times New Roman" w:hAnsi="Times New Roman" w:cs="Times New Roman"/>
          <w:bCs/>
          <w:sz w:val="26"/>
          <w:szCs w:val="26"/>
        </w:rPr>
        <w:t>1.</w:t>
      </w:r>
      <w:r w:rsidRPr="00675705">
        <w:rPr>
          <w:rFonts w:ascii="Times New Roman" w:hAnsi="Times New Roman" w:cs="Times New Roman"/>
          <w:b/>
          <w:sz w:val="26"/>
          <w:szCs w:val="26"/>
        </w:rPr>
        <w:t xml:space="preserve">   </w:t>
      </w:r>
      <w:r w:rsidRPr="00675705">
        <w:rPr>
          <w:rFonts w:ascii="Times New Roman" w:hAnsi="Times New Roman" w:cs="Times New Roman"/>
          <w:sz w:val="26"/>
          <w:szCs w:val="26"/>
        </w:rPr>
        <w:t xml:space="preserve">Постановление № </w:t>
      </w:r>
      <w:r w:rsidRPr="00675705">
        <w:rPr>
          <w:rFonts w:ascii="Times New Roman" w:hAnsi="Times New Roman" w:cs="Times New Roman"/>
          <w:sz w:val="26"/>
          <w:szCs w:val="26"/>
        </w:rPr>
        <w:t>1</w:t>
      </w:r>
      <w:r w:rsidRPr="00675705">
        <w:rPr>
          <w:rFonts w:ascii="Times New Roman" w:hAnsi="Times New Roman" w:cs="Times New Roman"/>
          <w:sz w:val="26"/>
          <w:szCs w:val="26"/>
        </w:rPr>
        <w:t xml:space="preserve"> от </w:t>
      </w:r>
      <w:r w:rsidRPr="00675705">
        <w:rPr>
          <w:rFonts w:ascii="Times New Roman" w:hAnsi="Times New Roman" w:cs="Times New Roman"/>
          <w:sz w:val="26"/>
          <w:szCs w:val="26"/>
        </w:rPr>
        <w:t>22</w:t>
      </w:r>
      <w:r w:rsidRPr="00675705">
        <w:rPr>
          <w:rFonts w:ascii="Times New Roman" w:hAnsi="Times New Roman" w:cs="Times New Roman"/>
          <w:sz w:val="26"/>
          <w:szCs w:val="26"/>
        </w:rPr>
        <w:t>.</w:t>
      </w:r>
      <w:r w:rsidRPr="00675705">
        <w:rPr>
          <w:rFonts w:ascii="Times New Roman" w:hAnsi="Times New Roman" w:cs="Times New Roman"/>
          <w:sz w:val="26"/>
          <w:szCs w:val="26"/>
        </w:rPr>
        <w:t>01</w:t>
      </w:r>
      <w:r w:rsidRPr="00675705">
        <w:rPr>
          <w:rFonts w:ascii="Times New Roman" w:hAnsi="Times New Roman" w:cs="Times New Roman"/>
          <w:sz w:val="26"/>
          <w:szCs w:val="26"/>
        </w:rPr>
        <w:t>.202</w:t>
      </w:r>
      <w:r w:rsidRPr="00675705">
        <w:rPr>
          <w:rFonts w:ascii="Times New Roman" w:hAnsi="Times New Roman" w:cs="Times New Roman"/>
          <w:sz w:val="26"/>
          <w:szCs w:val="26"/>
        </w:rPr>
        <w:t>4</w:t>
      </w:r>
      <w:r w:rsidRPr="00675705">
        <w:rPr>
          <w:rFonts w:ascii="Times New Roman" w:hAnsi="Times New Roman" w:cs="Times New Roman"/>
          <w:sz w:val="26"/>
          <w:szCs w:val="26"/>
        </w:rPr>
        <w:t xml:space="preserve"> «</w:t>
      </w:r>
      <w:r w:rsidRPr="00675705">
        <w:rPr>
          <w:rFonts w:ascii="Times New Roman" w:eastAsia="Times New Roman" w:hAnsi="Times New Roman" w:cs="Times New Roman"/>
          <w:sz w:val="26"/>
          <w:szCs w:val="26"/>
        </w:rPr>
        <w:t>Об утверждении Регламента реализации полномочий администратора доходов бюджета</w:t>
      </w:r>
      <w:r w:rsidRPr="00675705">
        <w:rPr>
          <w:rFonts w:ascii="Times New Roman" w:eastAsia="Times New Roman" w:hAnsi="Times New Roman" w:cs="Times New Roman"/>
          <w:sz w:val="26"/>
          <w:szCs w:val="26"/>
        </w:rPr>
        <w:t xml:space="preserve"> </w:t>
      </w:r>
      <w:r w:rsidRPr="00675705">
        <w:rPr>
          <w:rFonts w:ascii="Times New Roman" w:eastAsia="Times New Roman" w:hAnsi="Times New Roman" w:cs="Times New Roman"/>
          <w:sz w:val="26"/>
          <w:szCs w:val="26"/>
        </w:rPr>
        <w:t>по взысканию дебиторской задолженности по платежам в бюджет, пеням и штрафам по ним</w:t>
      </w:r>
      <w:r w:rsidRPr="00675705">
        <w:rPr>
          <w:rFonts w:ascii="Times New Roman" w:hAnsi="Times New Roman" w:cs="Times New Roman"/>
          <w:sz w:val="26"/>
          <w:szCs w:val="26"/>
        </w:rPr>
        <w:t>»</w:t>
      </w:r>
    </w:p>
    <w:p w14:paraId="7B7E2EF9" w14:textId="3C30DE67" w:rsidR="00675705" w:rsidRPr="00675705" w:rsidRDefault="00675705" w:rsidP="00675705">
      <w:pPr>
        <w:spacing w:after="0" w:line="240" w:lineRule="auto"/>
        <w:rPr>
          <w:rFonts w:ascii="Times New Roman" w:hAnsi="Times New Roman" w:cs="Times New Roman"/>
          <w:color w:val="000000"/>
          <w:sz w:val="26"/>
          <w:szCs w:val="26"/>
        </w:rPr>
      </w:pPr>
      <w:r w:rsidRPr="00675705">
        <w:rPr>
          <w:rFonts w:ascii="Times New Roman" w:hAnsi="Times New Roman" w:cs="Times New Roman"/>
          <w:sz w:val="26"/>
          <w:szCs w:val="26"/>
        </w:rPr>
        <w:t xml:space="preserve">2. </w:t>
      </w:r>
      <w:r w:rsidRPr="00675705">
        <w:rPr>
          <w:rFonts w:ascii="Times New Roman" w:hAnsi="Times New Roman" w:cs="Times New Roman"/>
          <w:sz w:val="26"/>
          <w:szCs w:val="26"/>
        </w:rPr>
        <w:t xml:space="preserve">Постановление № </w:t>
      </w:r>
      <w:r w:rsidRPr="00675705">
        <w:rPr>
          <w:rFonts w:ascii="Times New Roman" w:hAnsi="Times New Roman" w:cs="Times New Roman"/>
          <w:sz w:val="26"/>
          <w:szCs w:val="26"/>
        </w:rPr>
        <w:t>2</w:t>
      </w:r>
      <w:r w:rsidRPr="00675705">
        <w:rPr>
          <w:rFonts w:ascii="Times New Roman" w:hAnsi="Times New Roman" w:cs="Times New Roman"/>
          <w:sz w:val="26"/>
          <w:szCs w:val="26"/>
        </w:rPr>
        <w:t xml:space="preserve"> от 22.01.2024</w:t>
      </w:r>
      <w:r w:rsidRPr="00675705">
        <w:rPr>
          <w:rFonts w:ascii="Times New Roman" w:hAnsi="Times New Roman" w:cs="Times New Roman"/>
          <w:sz w:val="26"/>
          <w:szCs w:val="26"/>
        </w:rPr>
        <w:t xml:space="preserve"> </w:t>
      </w:r>
      <w:r w:rsidRPr="00675705">
        <w:rPr>
          <w:rFonts w:ascii="Times New Roman" w:eastAsia="Calibri" w:hAnsi="Times New Roman" w:cs="Times New Roman"/>
          <w:bCs/>
          <w:sz w:val="26"/>
          <w:szCs w:val="26"/>
          <w:lang w:eastAsia="en-US"/>
        </w:rPr>
        <w:t xml:space="preserve">Об утверждении Программы профилактики рисков </w:t>
      </w:r>
      <w:r w:rsidRPr="00675705">
        <w:rPr>
          <w:rFonts w:ascii="Times New Roman" w:eastAsia="Calibri" w:hAnsi="Times New Roman" w:cs="Times New Roman"/>
          <w:sz w:val="26"/>
          <w:szCs w:val="26"/>
          <w:lang w:eastAsia="en-US"/>
        </w:rPr>
        <w:t>причинения вреда (ущерба) охраняемым законом ценностям при осуществлении муниципального контроля</w:t>
      </w:r>
      <w:r w:rsidRPr="00675705">
        <w:rPr>
          <w:rFonts w:ascii="Times New Roman" w:eastAsia="Calibri" w:hAnsi="Times New Roman" w:cs="Times New Roman"/>
          <w:sz w:val="26"/>
          <w:szCs w:val="26"/>
          <w:lang w:eastAsia="en-US"/>
        </w:rPr>
        <w:t xml:space="preserve"> </w:t>
      </w:r>
      <w:r w:rsidRPr="00675705">
        <w:rPr>
          <w:rFonts w:ascii="Times New Roman" w:eastAsia="Calibri" w:hAnsi="Times New Roman" w:cs="Times New Roman"/>
          <w:sz w:val="26"/>
          <w:szCs w:val="26"/>
          <w:lang w:eastAsia="en-US"/>
        </w:rPr>
        <w:t>в сфере благоустройства</w:t>
      </w:r>
      <w:r w:rsidRPr="00675705">
        <w:rPr>
          <w:rFonts w:ascii="Times New Roman" w:hAnsi="Times New Roman" w:cs="Times New Roman"/>
          <w:color w:val="000000"/>
          <w:sz w:val="26"/>
          <w:szCs w:val="26"/>
        </w:rPr>
        <w:t xml:space="preserve"> на территории </w:t>
      </w:r>
      <w:bookmarkStart w:id="0" w:name="_Hlk155954299"/>
      <w:r w:rsidRPr="00675705">
        <w:rPr>
          <w:rFonts w:ascii="Times New Roman" w:hAnsi="Times New Roman" w:cs="Times New Roman"/>
          <w:color w:val="000000"/>
          <w:sz w:val="26"/>
          <w:szCs w:val="26"/>
        </w:rPr>
        <w:t>Поканаевского</w:t>
      </w:r>
      <w:bookmarkEnd w:id="0"/>
      <w:r w:rsidRPr="00675705">
        <w:rPr>
          <w:rFonts w:ascii="Times New Roman" w:hAnsi="Times New Roman" w:cs="Times New Roman"/>
          <w:color w:val="000000"/>
          <w:sz w:val="26"/>
          <w:szCs w:val="26"/>
        </w:rPr>
        <w:t xml:space="preserve">   сельсовета</w:t>
      </w:r>
    </w:p>
    <w:p w14:paraId="39D0F062" w14:textId="77777777" w:rsidR="00675705" w:rsidRPr="00675705" w:rsidRDefault="00675705" w:rsidP="00675705">
      <w:pPr>
        <w:spacing w:after="0" w:line="240" w:lineRule="auto"/>
        <w:rPr>
          <w:rFonts w:ascii="Times New Roman" w:hAnsi="Times New Roman" w:cs="Times New Roman"/>
          <w:color w:val="000000"/>
          <w:sz w:val="26"/>
          <w:szCs w:val="26"/>
        </w:rPr>
      </w:pPr>
    </w:p>
    <w:p w14:paraId="26F64EBB" w14:textId="0A496192" w:rsidR="00675705" w:rsidRPr="00675705" w:rsidRDefault="00675705" w:rsidP="00675705">
      <w:pPr>
        <w:pStyle w:val="ConsPlusTitle"/>
        <w:jc w:val="both"/>
        <w:rPr>
          <w:rFonts w:ascii="Times New Roman" w:hAnsi="Times New Roman" w:cs="Times New Roman"/>
          <w:b w:val="0"/>
          <w:bCs w:val="0"/>
          <w:sz w:val="26"/>
          <w:szCs w:val="26"/>
        </w:rPr>
      </w:pPr>
      <w:r w:rsidRPr="00675705">
        <w:rPr>
          <w:rFonts w:ascii="Times New Roman" w:hAnsi="Times New Roman" w:cs="Times New Roman"/>
          <w:b w:val="0"/>
          <w:bCs w:val="0"/>
          <w:sz w:val="26"/>
          <w:szCs w:val="26"/>
        </w:rPr>
        <w:t>3.</w:t>
      </w:r>
      <w:r w:rsidRPr="00675705">
        <w:rPr>
          <w:rFonts w:ascii="Times New Roman" w:hAnsi="Times New Roman" w:cs="Times New Roman"/>
          <w:b w:val="0"/>
          <w:bCs w:val="0"/>
          <w:sz w:val="26"/>
          <w:szCs w:val="26"/>
        </w:rPr>
        <w:t xml:space="preserve">Постановление № </w:t>
      </w:r>
      <w:r w:rsidRPr="00675705">
        <w:rPr>
          <w:rFonts w:ascii="Times New Roman" w:hAnsi="Times New Roman" w:cs="Times New Roman"/>
          <w:b w:val="0"/>
          <w:bCs w:val="0"/>
          <w:sz w:val="26"/>
          <w:szCs w:val="26"/>
        </w:rPr>
        <w:t>3</w:t>
      </w:r>
      <w:r w:rsidRPr="00675705">
        <w:rPr>
          <w:rFonts w:ascii="Times New Roman" w:hAnsi="Times New Roman" w:cs="Times New Roman"/>
          <w:b w:val="0"/>
          <w:bCs w:val="0"/>
          <w:sz w:val="26"/>
          <w:szCs w:val="26"/>
        </w:rPr>
        <w:t xml:space="preserve"> от 22.01.2024</w:t>
      </w:r>
      <w:r w:rsidRPr="00675705">
        <w:rPr>
          <w:rFonts w:ascii="Times New Roman" w:hAnsi="Times New Roman" w:cs="Times New Roman"/>
          <w:sz w:val="26"/>
          <w:szCs w:val="26"/>
        </w:rPr>
        <w:t xml:space="preserve"> </w:t>
      </w:r>
      <w:r w:rsidRPr="00675705">
        <w:rPr>
          <w:rFonts w:ascii="Times New Roman" w:hAnsi="Times New Roman" w:cs="Times New Roman"/>
          <w:b w:val="0"/>
          <w:bCs w:val="0"/>
          <w:sz w:val="26"/>
          <w:szCs w:val="26"/>
        </w:rPr>
        <w:t>О внесении изменений в Постановление № 9 от 29.03.2018</w:t>
      </w:r>
      <w:r w:rsidRPr="00675705">
        <w:rPr>
          <w:rFonts w:ascii="Times New Roman" w:hAnsi="Times New Roman" w:cs="Times New Roman"/>
          <w:b w:val="0"/>
          <w:bCs w:val="0"/>
          <w:sz w:val="26"/>
          <w:szCs w:val="26"/>
        </w:rPr>
        <w:t xml:space="preserve"> </w:t>
      </w:r>
      <w:r w:rsidRPr="00675705">
        <w:rPr>
          <w:rFonts w:ascii="Times New Roman" w:hAnsi="Times New Roman" w:cs="Times New Roman"/>
          <w:sz w:val="26"/>
          <w:szCs w:val="26"/>
        </w:rPr>
        <w:t>«</w:t>
      </w:r>
      <w:r w:rsidRPr="00675705">
        <w:rPr>
          <w:rFonts w:ascii="Times New Roman" w:hAnsi="Times New Roman" w:cs="Times New Roman"/>
          <w:b w:val="0"/>
          <w:sz w:val="26"/>
          <w:szCs w:val="26"/>
        </w:rPr>
        <w:t>Об определении форм участия граждан в обеспечении первичных мер пожарной безопасности, в том числе в деятельности добровольной</w:t>
      </w:r>
      <w:r w:rsidRPr="00675705">
        <w:rPr>
          <w:rFonts w:ascii="Times New Roman" w:hAnsi="Times New Roman" w:cs="Times New Roman"/>
          <w:b w:val="0"/>
          <w:sz w:val="26"/>
          <w:szCs w:val="26"/>
        </w:rPr>
        <w:t xml:space="preserve"> </w:t>
      </w:r>
      <w:r w:rsidRPr="00675705">
        <w:rPr>
          <w:rFonts w:ascii="Times New Roman" w:hAnsi="Times New Roman" w:cs="Times New Roman"/>
          <w:b w:val="0"/>
          <w:sz w:val="26"/>
          <w:szCs w:val="26"/>
        </w:rPr>
        <w:t>пожарной охраны</w:t>
      </w:r>
      <w:r w:rsidRPr="00675705">
        <w:rPr>
          <w:rFonts w:ascii="Times New Roman" w:hAnsi="Times New Roman" w:cs="Times New Roman"/>
          <w:b w:val="0"/>
          <w:bCs w:val="0"/>
          <w:sz w:val="26"/>
          <w:szCs w:val="26"/>
        </w:rPr>
        <w:t xml:space="preserve"> </w:t>
      </w:r>
      <w:r w:rsidRPr="00675705">
        <w:rPr>
          <w:rFonts w:ascii="Times New Roman" w:hAnsi="Times New Roman" w:cs="Times New Roman"/>
          <w:b w:val="0"/>
          <w:sz w:val="26"/>
          <w:szCs w:val="26"/>
        </w:rPr>
        <w:t>на территории администрации Поканаевского сельсовета Нижнеингашского района Красноярского края</w:t>
      </w:r>
      <w:r w:rsidRPr="00675705">
        <w:rPr>
          <w:rFonts w:ascii="Times New Roman" w:hAnsi="Times New Roman" w:cs="Times New Roman"/>
          <w:sz w:val="26"/>
          <w:szCs w:val="26"/>
        </w:rPr>
        <w:t>»</w:t>
      </w:r>
    </w:p>
    <w:p w14:paraId="1AE3C8CB" w14:textId="523724C3" w:rsidR="00675705" w:rsidRPr="00675705" w:rsidRDefault="00675705" w:rsidP="00675705">
      <w:pPr>
        <w:spacing w:after="0" w:line="240" w:lineRule="auto"/>
        <w:rPr>
          <w:rFonts w:ascii="Times New Roman" w:hAnsi="Times New Roman" w:cs="Times New Roman"/>
          <w:sz w:val="26"/>
          <w:szCs w:val="26"/>
        </w:rPr>
      </w:pPr>
    </w:p>
    <w:p w14:paraId="3D1C74F9" w14:textId="18A0EF54" w:rsidR="00675705" w:rsidRPr="00675705" w:rsidRDefault="00675705" w:rsidP="00675705">
      <w:pPr>
        <w:pStyle w:val="ConsPlusTitle"/>
        <w:rPr>
          <w:rFonts w:ascii="Times New Roman" w:hAnsi="Times New Roman" w:cs="Times New Roman"/>
          <w:bCs w:val="0"/>
          <w:sz w:val="26"/>
          <w:szCs w:val="26"/>
        </w:rPr>
      </w:pPr>
      <w:r w:rsidRPr="00675705">
        <w:rPr>
          <w:rFonts w:ascii="Times New Roman" w:hAnsi="Times New Roman" w:cs="Times New Roman"/>
          <w:b w:val="0"/>
          <w:bCs w:val="0"/>
          <w:sz w:val="26"/>
          <w:szCs w:val="26"/>
        </w:rPr>
        <w:t xml:space="preserve">4. </w:t>
      </w:r>
      <w:r w:rsidRPr="00675705">
        <w:rPr>
          <w:rFonts w:ascii="Times New Roman" w:hAnsi="Times New Roman" w:cs="Times New Roman"/>
          <w:b w:val="0"/>
          <w:bCs w:val="0"/>
          <w:sz w:val="26"/>
          <w:szCs w:val="26"/>
        </w:rPr>
        <w:t xml:space="preserve">Постановление № </w:t>
      </w:r>
      <w:r w:rsidRPr="00675705">
        <w:rPr>
          <w:rFonts w:ascii="Times New Roman" w:hAnsi="Times New Roman" w:cs="Times New Roman"/>
          <w:b w:val="0"/>
          <w:bCs w:val="0"/>
          <w:sz w:val="26"/>
          <w:szCs w:val="26"/>
        </w:rPr>
        <w:t>4</w:t>
      </w:r>
      <w:r w:rsidRPr="00675705">
        <w:rPr>
          <w:rFonts w:ascii="Times New Roman" w:hAnsi="Times New Roman" w:cs="Times New Roman"/>
          <w:b w:val="0"/>
          <w:bCs w:val="0"/>
          <w:sz w:val="26"/>
          <w:szCs w:val="26"/>
        </w:rPr>
        <w:t xml:space="preserve"> от 22.01.2024</w:t>
      </w:r>
      <w:r w:rsidRPr="00675705">
        <w:rPr>
          <w:rFonts w:ascii="Times New Roman" w:hAnsi="Times New Roman" w:cs="Times New Roman"/>
          <w:sz w:val="26"/>
          <w:szCs w:val="26"/>
        </w:rPr>
        <w:t xml:space="preserve"> «</w:t>
      </w:r>
      <w:r w:rsidRPr="00675705">
        <w:rPr>
          <w:rFonts w:ascii="Times New Roman" w:hAnsi="Times New Roman" w:cs="Times New Roman"/>
          <w:b w:val="0"/>
          <w:bCs w:val="0"/>
          <w:sz w:val="26"/>
          <w:szCs w:val="26"/>
        </w:rPr>
        <w:t>О внесении изменений в Постановление № 47 от 26.12.2019 «Об утверждении порядка формирования налоговых расходов и оценки налоговых расходов администрации Поканаевского сельсовета Нижнеингашского района Красноярского края</w:t>
      </w:r>
      <w:r w:rsidRPr="00675705">
        <w:rPr>
          <w:rFonts w:ascii="Times New Roman" w:hAnsi="Times New Roman" w:cs="Times New Roman"/>
          <w:bCs w:val="0"/>
          <w:sz w:val="26"/>
          <w:szCs w:val="26"/>
        </w:rPr>
        <w:t>»</w:t>
      </w:r>
    </w:p>
    <w:p w14:paraId="7C44AA65" w14:textId="07C052CC" w:rsidR="00675705" w:rsidRPr="00675705" w:rsidRDefault="00675705" w:rsidP="00675705">
      <w:pPr>
        <w:spacing w:after="0" w:line="240" w:lineRule="auto"/>
        <w:rPr>
          <w:rFonts w:ascii="Times New Roman" w:hAnsi="Times New Roman" w:cs="Times New Roman"/>
          <w:sz w:val="26"/>
          <w:szCs w:val="26"/>
        </w:rPr>
      </w:pPr>
    </w:p>
    <w:p w14:paraId="18AD1B11" w14:textId="4739BBCA" w:rsidR="00675705" w:rsidRPr="00675705" w:rsidRDefault="00675705" w:rsidP="00675705">
      <w:pPr>
        <w:pStyle w:val="1"/>
        <w:shd w:val="clear" w:color="auto" w:fill="auto"/>
        <w:spacing w:after="580"/>
        <w:ind w:firstLine="0"/>
        <w:rPr>
          <w:sz w:val="26"/>
          <w:szCs w:val="26"/>
        </w:rPr>
      </w:pPr>
      <w:r w:rsidRPr="00675705">
        <w:rPr>
          <w:sz w:val="26"/>
          <w:szCs w:val="26"/>
        </w:rPr>
        <w:t xml:space="preserve">5. </w:t>
      </w:r>
      <w:r w:rsidRPr="00675705">
        <w:rPr>
          <w:sz w:val="26"/>
          <w:szCs w:val="26"/>
        </w:rPr>
        <w:t xml:space="preserve">Постановление № </w:t>
      </w:r>
      <w:r w:rsidRPr="00675705">
        <w:rPr>
          <w:sz w:val="26"/>
          <w:szCs w:val="26"/>
        </w:rPr>
        <w:t>5</w:t>
      </w:r>
      <w:r w:rsidRPr="00675705">
        <w:rPr>
          <w:sz w:val="26"/>
          <w:szCs w:val="26"/>
        </w:rPr>
        <w:t xml:space="preserve"> от 22.01.2024</w:t>
      </w:r>
      <w:r w:rsidRPr="00675705">
        <w:rPr>
          <w:sz w:val="26"/>
          <w:szCs w:val="26"/>
        </w:rPr>
        <w:t xml:space="preserve"> «</w:t>
      </w:r>
      <w:r w:rsidRPr="00675705">
        <w:rPr>
          <w:sz w:val="26"/>
          <w:szCs w:val="26"/>
        </w:rPr>
        <w:t>Об утверждении Положения об организации снабжения населения твердым топливом на территории Поканаевского сельсовета Нижнеингашского района Красноярского края</w:t>
      </w:r>
      <w:r>
        <w:rPr>
          <w:sz w:val="26"/>
          <w:szCs w:val="26"/>
        </w:rPr>
        <w:t>»</w:t>
      </w:r>
    </w:p>
    <w:p w14:paraId="43F41E29" w14:textId="77777777" w:rsidR="00675705" w:rsidRDefault="00675705" w:rsidP="00675705">
      <w:pPr>
        <w:spacing w:after="0"/>
        <w:rPr>
          <w:rFonts w:ascii="Times New Roman" w:hAnsi="Times New Roman" w:cs="Times New Roman"/>
          <w:b/>
          <w:sz w:val="26"/>
          <w:szCs w:val="26"/>
        </w:rPr>
      </w:pPr>
      <w:r>
        <w:rPr>
          <w:rFonts w:ascii="Times New Roman" w:hAnsi="Times New Roman" w:cs="Times New Roman"/>
          <w:b/>
          <w:sz w:val="26"/>
          <w:szCs w:val="26"/>
        </w:rPr>
        <w:t xml:space="preserve">Учредитель: Администрация Поканаевского сельсовета Нижнеингашского района Красноярского края (Решение № 7-35 от 05.12.2005 г (в редакции: Решение № № 5-23 от 12.11.2010, Решение № 3-12 от 30.10.2020)) </w:t>
      </w:r>
    </w:p>
    <w:p w14:paraId="0735F393" w14:textId="77777777" w:rsidR="00675705" w:rsidRDefault="00675705" w:rsidP="00675705">
      <w:pPr>
        <w:spacing w:after="0"/>
        <w:rPr>
          <w:rFonts w:ascii="Times New Roman" w:hAnsi="Times New Roman" w:cs="Times New Roman"/>
          <w:b/>
          <w:sz w:val="26"/>
          <w:szCs w:val="26"/>
        </w:rPr>
      </w:pPr>
      <w:r>
        <w:rPr>
          <w:rFonts w:ascii="Times New Roman" w:hAnsi="Times New Roman" w:cs="Times New Roman"/>
          <w:b/>
          <w:sz w:val="26"/>
          <w:szCs w:val="26"/>
        </w:rPr>
        <w:t>Адрес издания: 663860 Красноярский край, Нижнеингашский район, п. Поканаевка, ул. Пролетарская, 22, пом.3</w:t>
      </w:r>
    </w:p>
    <w:p w14:paraId="3BCDF85D" w14:textId="77777777" w:rsidR="00675705" w:rsidRDefault="00675705" w:rsidP="00675705">
      <w:pPr>
        <w:spacing w:after="0"/>
        <w:rPr>
          <w:rFonts w:ascii="Times New Roman" w:hAnsi="Times New Roman" w:cs="Times New Roman"/>
          <w:b/>
          <w:sz w:val="26"/>
          <w:szCs w:val="26"/>
        </w:rPr>
      </w:pPr>
      <w:r>
        <w:rPr>
          <w:rFonts w:ascii="Times New Roman" w:hAnsi="Times New Roman" w:cs="Times New Roman"/>
          <w:b/>
          <w:sz w:val="26"/>
          <w:szCs w:val="26"/>
        </w:rPr>
        <w:t>Телефон: 8 (39171) 42-9-04. Выходит ежемесячно. (12+)</w:t>
      </w:r>
    </w:p>
    <w:p w14:paraId="67BDD6D5" w14:textId="77777777" w:rsidR="00675705" w:rsidRDefault="00675705" w:rsidP="00675705">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Редактор: Калабурдин А.И.</w:t>
      </w:r>
    </w:p>
    <w:p w14:paraId="78E79B6B" w14:textId="77777777" w:rsidR="00675705" w:rsidRDefault="00675705" w:rsidP="00675705">
      <w:pPr>
        <w:spacing w:after="0"/>
        <w:rPr>
          <w:rFonts w:ascii="Times New Roman" w:hAnsi="Times New Roman" w:cs="Times New Roman"/>
          <w:b/>
          <w:sz w:val="26"/>
          <w:szCs w:val="26"/>
        </w:rPr>
      </w:pPr>
      <w:r>
        <w:rPr>
          <w:rFonts w:ascii="Times New Roman" w:hAnsi="Times New Roman" w:cs="Times New Roman"/>
          <w:b/>
          <w:sz w:val="26"/>
          <w:szCs w:val="26"/>
        </w:rPr>
        <w:t>Заместитель редактора: Ковель Д.М.</w:t>
      </w:r>
    </w:p>
    <w:p w14:paraId="6842433E" w14:textId="77777777" w:rsidR="00675705" w:rsidRDefault="00675705" w:rsidP="00675705">
      <w:pPr>
        <w:spacing w:after="0"/>
        <w:rPr>
          <w:rFonts w:ascii="Times New Roman" w:hAnsi="Times New Roman" w:cs="Times New Roman"/>
          <w:b/>
          <w:sz w:val="26"/>
          <w:szCs w:val="26"/>
        </w:rPr>
      </w:pPr>
      <w:r>
        <w:rPr>
          <w:rFonts w:ascii="Times New Roman" w:hAnsi="Times New Roman" w:cs="Times New Roman"/>
          <w:b/>
          <w:sz w:val="26"/>
          <w:szCs w:val="26"/>
        </w:rPr>
        <w:t>Тираж 20 экз. Распространяется бесплатно.</w:t>
      </w:r>
    </w:p>
    <w:p w14:paraId="79B67DC8" w14:textId="77777777" w:rsidR="00675705" w:rsidRPr="00675705" w:rsidRDefault="00675705" w:rsidP="00675705">
      <w:pPr>
        <w:suppressAutoHyphens/>
        <w:spacing w:after="0" w:line="240" w:lineRule="auto"/>
        <w:jc w:val="center"/>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 xml:space="preserve">АДМИНИСТРАЦИЯ </w:t>
      </w:r>
    </w:p>
    <w:p w14:paraId="69045412" w14:textId="77777777" w:rsidR="00675705" w:rsidRPr="00675705" w:rsidRDefault="00675705" w:rsidP="00675705">
      <w:pPr>
        <w:suppressAutoHyphens/>
        <w:spacing w:after="0" w:line="240" w:lineRule="auto"/>
        <w:jc w:val="center"/>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lastRenderedPageBreak/>
        <w:t>ПОКАНАЕВСКОГО СЕЛЬСОВЕТА</w:t>
      </w:r>
    </w:p>
    <w:p w14:paraId="661A1E76" w14:textId="77777777" w:rsidR="00675705" w:rsidRPr="00675705" w:rsidRDefault="00675705" w:rsidP="00675705">
      <w:pPr>
        <w:suppressAutoHyphens/>
        <w:spacing w:after="0" w:line="240" w:lineRule="auto"/>
        <w:jc w:val="center"/>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 xml:space="preserve">НИЖНЕИНГАШСКОГО РАЙОНА </w:t>
      </w:r>
    </w:p>
    <w:p w14:paraId="130F929A" w14:textId="77777777" w:rsidR="00675705" w:rsidRPr="00675705" w:rsidRDefault="00675705" w:rsidP="00675705">
      <w:pPr>
        <w:suppressAutoHyphens/>
        <w:spacing w:after="0" w:line="240" w:lineRule="auto"/>
        <w:jc w:val="center"/>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 xml:space="preserve">КРАСНОЯРСКОГО КРАЯ </w:t>
      </w:r>
    </w:p>
    <w:p w14:paraId="5777C97A" w14:textId="77777777" w:rsidR="00675705" w:rsidRPr="00675705" w:rsidRDefault="00675705" w:rsidP="00675705">
      <w:pPr>
        <w:suppressAutoHyphens/>
        <w:spacing w:after="0" w:line="240" w:lineRule="auto"/>
        <w:jc w:val="center"/>
        <w:rPr>
          <w:rFonts w:ascii="Times New Roman" w:eastAsia="Times New Roman" w:hAnsi="Times New Roman" w:cs="Times New Roman"/>
          <w:sz w:val="28"/>
          <w:szCs w:val="28"/>
        </w:rPr>
      </w:pPr>
    </w:p>
    <w:p w14:paraId="29793B9E" w14:textId="77777777" w:rsidR="00675705" w:rsidRPr="00675705" w:rsidRDefault="00675705" w:rsidP="00675705">
      <w:pPr>
        <w:suppressAutoHyphens/>
        <w:spacing w:after="0" w:line="240" w:lineRule="auto"/>
        <w:jc w:val="center"/>
        <w:rPr>
          <w:rFonts w:ascii="Times New Roman" w:eastAsia="Times New Roman" w:hAnsi="Times New Roman" w:cs="Times New Roman"/>
          <w:b/>
          <w:sz w:val="28"/>
          <w:szCs w:val="28"/>
        </w:rPr>
      </w:pPr>
      <w:r w:rsidRPr="00675705">
        <w:rPr>
          <w:rFonts w:ascii="Times New Roman" w:eastAsia="Times New Roman" w:hAnsi="Times New Roman" w:cs="Times New Roman"/>
          <w:b/>
          <w:sz w:val="28"/>
          <w:szCs w:val="28"/>
        </w:rPr>
        <w:t>ПОСТАНОВЛЕНИЕ</w:t>
      </w:r>
    </w:p>
    <w:p w14:paraId="2AF0DE43" w14:textId="77777777" w:rsidR="00675705" w:rsidRPr="00675705" w:rsidRDefault="00675705" w:rsidP="00675705">
      <w:pPr>
        <w:suppressAutoHyphens/>
        <w:spacing w:after="0" w:line="240" w:lineRule="auto"/>
        <w:jc w:val="center"/>
        <w:rPr>
          <w:rFonts w:ascii="Times New Roman" w:eastAsia="Times New Roman" w:hAnsi="Times New Roman" w:cs="Times New Roman"/>
          <w:b/>
          <w:sz w:val="28"/>
          <w:szCs w:val="28"/>
        </w:rPr>
      </w:pPr>
    </w:p>
    <w:p w14:paraId="758B7D37" w14:textId="77777777" w:rsidR="00675705" w:rsidRPr="00675705" w:rsidRDefault="00675705" w:rsidP="00675705">
      <w:pPr>
        <w:suppressAutoHyphens/>
        <w:spacing w:after="0" w:line="240" w:lineRule="auto"/>
        <w:ind w:hanging="180"/>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22.01.2024                                    п. Поканаевка                             № 1</w:t>
      </w:r>
    </w:p>
    <w:p w14:paraId="034F8EC3" w14:textId="77777777" w:rsidR="00675705" w:rsidRPr="00675705" w:rsidRDefault="00675705" w:rsidP="00675705">
      <w:pPr>
        <w:suppressAutoHyphens/>
        <w:spacing w:after="0" w:line="240" w:lineRule="auto"/>
        <w:rPr>
          <w:rFonts w:ascii="Times New Roman" w:eastAsia="Times New Roman" w:hAnsi="Times New Roman" w:cs="Times New Roman"/>
          <w:sz w:val="28"/>
          <w:szCs w:val="28"/>
        </w:rPr>
      </w:pPr>
    </w:p>
    <w:p w14:paraId="1E2471FC" w14:textId="77777777" w:rsidR="00675705" w:rsidRPr="00675705" w:rsidRDefault="00675705" w:rsidP="00675705">
      <w:pPr>
        <w:spacing w:after="0" w:line="240" w:lineRule="auto"/>
        <w:ind w:right="3117"/>
        <w:jc w:val="both"/>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Об 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 по ним</w:t>
      </w:r>
    </w:p>
    <w:p w14:paraId="77358B4A" w14:textId="77777777" w:rsidR="00675705" w:rsidRPr="00675705" w:rsidRDefault="00675705" w:rsidP="00675705">
      <w:pPr>
        <w:spacing w:after="0" w:line="240" w:lineRule="auto"/>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ab/>
      </w:r>
    </w:p>
    <w:p w14:paraId="5C2D964F" w14:textId="77777777" w:rsidR="00675705" w:rsidRPr="00675705" w:rsidRDefault="00675705" w:rsidP="00675705">
      <w:pPr>
        <w:spacing w:after="0" w:line="240" w:lineRule="auto"/>
        <w:ind w:firstLine="709"/>
        <w:jc w:val="both"/>
        <w:rPr>
          <w:rFonts w:ascii="Times New Roman" w:eastAsia="Times New Roman" w:hAnsi="Times New Roman" w:cs="Times New Roman"/>
          <w:sz w:val="28"/>
          <w:szCs w:val="28"/>
        </w:rPr>
      </w:pPr>
      <w:r w:rsidRPr="00675705">
        <w:rPr>
          <w:rFonts w:ascii="Times New Roman" w:eastAsia="Times New Roman" w:hAnsi="Times New Roman" w:cs="Times New Roman"/>
          <w:iCs/>
          <w:color w:val="000000"/>
          <w:sz w:val="28"/>
          <w:szCs w:val="28"/>
          <w:shd w:val="clear" w:color="auto" w:fill="FFFFFF"/>
        </w:rPr>
        <w:t xml:space="preserve">В целях реализации полномочий администратора доходов бюджета по взысканию дебиторской задолженности по платежам в бюджет, пеням и штрафам по ним, </w:t>
      </w:r>
      <w:r w:rsidRPr="00675705">
        <w:rPr>
          <w:rFonts w:ascii="Times New Roman" w:eastAsia="Times New Roman" w:hAnsi="Times New Roman" w:cs="Times New Roman"/>
          <w:iCs/>
          <w:color w:val="000000"/>
          <w:sz w:val="28"/>
          <w:szCs w:val="28"/>
        </w:rPr>
        <w:t>в соответствии с пунктом 2 статьи 160.1 Бюджетного кодекса Российской Федераци</w:t>
      </w:r>
      <w:r w:rsidRPr="00675705">
        <w:rPr>
          <w:rFonts w:ascii="Times New Roman" w:eastAsia="Times New Roman" w:hAnsi="Times New Roman" w:cs="Times New Roman"/>
          <w:iCs/>
          <w:color w:val="000000"/>
          <w:sz w:val="28"/>
          <w:szCs w:val="28"/>
          <w:shd w:val="clear" w:color="auto" w:fill="FFFFFF"/>
        </w:rPr>
        <w:t xml:space="preserve">и, </w:t>
      </w:r>
      <w:r w:rsidRPr="00675705">
        <w:rPr>
          <w:rFonts w:ascii="Times New Roman" w:eastAsia="Times New Roman" w:hAnsi="Times New Roman" w:cs="Times New Roman"/>
          <w:iCs/>
          <w:color w:val="000000"/>
          <w:sz w:val="28"/>
          <w:szCs w:val="28"/>
        </w:rPr>
        <w:t>письмом Министерства Финансов Российской Федерации от 18.11.2022 №172н «</w:t>
      </w:r>
      <w:r w:rsidRPr="00675705">
        <w:rPr>
          <w:rFonts w:ascii="Times New Roman" w:eastAsia="Times New Roman" w:hAnsi="Times New Roman" w:cs="Times New Roman"/>
          <w:iCs/>
          <w:color w:val="000000"/>
          <w:sz w:val="28"/>
          <w:szCs w:val="28"/>
          <w:shd w:val="clear" w:color="auto" w:fill="FFFFFF"/>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675705">
        <w:rPr>
          <w:rFonts w:ascii="Times New Roman" w:eastAsia="Times New Roman" w:hAnsi="Times New Roman" w:cs="Times New Roman"/>
          <w:i/>
          <w:color w:val="000000"/>
          <w:sz w:val="28"/>
          <w:szCs w:val="28"/>
        </w:rPr>
        <w:t xml:space="preserve">, </w:t>
      </w:r>
      <w:r w:rsidRPr="00675705">
        <w:rPr>
          <w:rFonts w:ascii="Times New Roman" w:eastAsia="Times New Roman" w:hAnsi="Times New Roman" w:cs="Times New Roman"/>
          <w:color w:val="000000"/>
          <w:sz w:val="28"/>
          <w:szCs w:val="28"/>
        </w:rPr>
        <w:t xml:space="preserve">руководствуясь статьями Уставом </w:t>
      </w:r>
      <w:r w:rsidRPr="00675705">
        <w:rPr>
          <w:rFonts w:ascii="Times New Roman" w:eastAsia="Times New Roman" w:hAnsi="Times New Roman" w:cs="Times New Roman"/>
          <w:sz w:val="28"/>
          <w:szCs w:val="28"/>
        </w:rPr>
        <w:t xml:space="preserve">Поканаевского </w:t>
      </w:r>
      <w:r w:rsidRPr="00675705">
        <w:rPr>
          <w:rFonts w:ascii="Times New Roman" w:eastAsia="Times New Roman" w:hAnsi="Times New Roman" w:cs="Times New Roman"/>
          <w:color w:val="000000"/>
          <w:sz w:val="28"/>
          <w:szCs w:val="28"/>
        </w:rPr>
        <w:t xml:space="preserve"> сельсовета, ПОСТАНОВЛЯЮ</w:t>
      </w:r>
      <w:r w:rsidRPr="00675705">
        <w:rPr>
          <w:rFonts w:ascii="Times New Roman" w:eastAsia="Times New Roman" w:hAnsi="Times New Roman" w:cs="Times New Roman"/>
          <w:iCs/>
          <w:color w:val="000000"/>
          <w:sz w:val="28"/>
          <w:szCs w:val="28"/>
        </w:rPr>
        <w:t>:</w:t>
      </w:r>
    </w:p>
    <w:p w14:paraId="5BEC3B6D" w14:textId="77777777" w:rsidR="00675705" w:rsidRPr="00675705" w:rsidRDefault="00675705" w:rsidP="00675705">
      <w:pPr>
        <w:spacing w:after="0" w:line="240" w:lineRule="auto"/>
        <w:ind w:firstLine="709"/>
        <w:jc w:val="both"/>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1. Утвердить регламент реализации полномочий администратора доходов бюджета по взысканию дебиторской задолженности по платежам в бюджет, пеням и штрафам по ним в администрации Поканаевского сельсовета, согласно приложению.</w:t>
      </w:r>
    </w:p>
    <w:p w14:paraId="10B09F90" w14:textId="77777777" w:rsidR="00675705" w:rsidRPr="00675705" w:rsidRDefault="00675705" w:rsidP="00675705">
      <w:pPr>
        <w:spacing w:after="0" w:line="240" w:lineRule="auto"/>
        <w:ind w:firstLine="709"/>
        <w:jc w:val="both"/>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2. Постановление № 33 от 03.11.2023 считать утраченным силу.</w:t>
      </w:r>
    </w:p>
    <w:p w14:paraId="62E61E6B" w14:textId="77777777" w:rsidR="00675705" w:rsidRPr="00675705" w:rsidRDefault="00675705" w:rsidP="006757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2. Контроль за исполнением постановления оставляю за собой.</w:t>
      </w:r>
    </w:p>
    <w:p w14:paraId="3129D72C" w14:textId="77777777" w:rsidR="00675705" w:rsidRPr="00675705" w:rsidRDefault="00675705" w:rsidP="00675705">
      <w:pPr>
        <w:shd w:val="clear" w:color="auto" w:fill="FFFFFF"/>
        <w:spacing w:after="0" w:line="240" w:lineRule="auto"/>
        <w:ind w:firstLine="709"/>
        <w:jc w:val="both"/>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 xml:space="preserve">3. </w:t>
      </w:r>
      <w:r w:rsidRPr="00675705">
        <w:rPr>
          <w:rFonts w:ascii="Times New Roman" w:eastAsia="Times New Roman" w:hAnsi="Times New Roman" w:cs="Times New Roman"/>
          <w:bCs/>
          <w:sz w:val="28"/>
          <w:szCs w:val="28"/>
        </w:rPr>
        <w:t xml:space="preserve">Постановление вступает в силу в день, следующий за днём его официального опубликования в «Информационном вестнике», и подлежит размещению </w:t>
      </w:r>
      <w:r w:rsidRPr="00675705">
        <w:rPr>
          <w:rFonts w:ascii="Times New Roman" w:eastAsia="Times New Roman" w:hAnsi="Times New Roman" w:cs="Times New Roman"/>
          <w:sz w:val="28"/>
          <w:szCs w:val="28"/>
        </w:rPr>
        <w:t>в сети Интернет на официальном сайте Поканаевского сельсовета: https://pokanaevskoe-r04.gosweb.gosuslugi.ru/</w:t>
      </w:r>
    </w:p>
    <w:p w14:paraId="39B156AC" w14:textId="77777777" w:rsidR="00675705" w:rsidRPr="00675705" w:rsidRDefault="00675705" w:rsidP="00675705">
      <w:pPr>
        <w:spacing w:after="0" w:line="240" w:lineRule="auto"/>
        <w:jc w:val="both"/>
        <w:rPr>
          <w:rFonts w:ascii="Times New Roman" w:eastAsia="Times New Roman" w:hAnsi="Times New Roman" w:cs="Times New Roman"/>
          <w:sz w:val="28"/>
          <w:szCs w:val="28"/>
        </w:rPr>
      </w:pPr>
    </w:p>
    <w:p w14:paraId="041179AD" w14:textId="4B38627E" w:rsidR="00675705" w:rsidRPr="00675705" w:rsidRDefault="00675705" w:rsidP="00D4625D">
      <w:pPr>
        <w:spacing w:after="0" w:line="240" w:lineRule="auto"/>
        <w:jc w:val="both"/>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 xml:space="preserve">           Глава сельсовета   </w:t>
      </w:r>
      <w:r w:rsidRPr="00675705">
        <w:rPr>
          <w:rFonts w:ascii="Times New Roman" w:eastAsia="Times New Roman" w:hAnsi="Times New Roman" w:cs="Times New Roman"/>
          <w:sz w:val="28"/>
          <w:szCs w:val="28"/>
        </w:rPr>
        <w:tab/>
      </w:r>
      <w:r w:rsidRPr="00675705">
        <w:rPr>
          <w:rFonts w:ascii="Times New Roman" w:eastAsia="Times New Roman" w:hAnsi="Times New Roman" w:cs="Times New Roman"/>
          <w:sz w:val="28"/>
          <w:szCs w:val="28"/>
        </w:rPr>
        <w:tab/>
        <w:t xml:space="preserve">                            </w:t>
      </w:r>
      <w:proofErr w:type="spellStart"/>
      <w:r w:rsidRPr="00675705">
        <w:rPr>
          <w:rFonts w:ascii="Times New Roman" w:eastAsia="Times New Roman" w:hAnsi="Times New Roman" w:cs="Times New Roman"/>
          <w:sz w:val="28"/>
          <w:szCs w:val="28"/>
        </w:rPr>
        <w:t>А.И.Калабурдин</w:t>
      </w:r>
      <w:proofErr w:type="spellEnd"/>
    </w:p>
    <w:p w14:paraId="2D7585E4" w14:textId="77777777" w:rsidR="00675705" w:rsidRPr="00675705" w:rsidRDefault="00675705" w:rsidP="00675705">
      <w:pPr>
        <w:spacing w:after="0" w:line="240" w:lineRule="auto"/>
        <w:jc w:val="right"/>
        <w:rPr>
          <w:rFonts w:ascii="Times New Roman" w:eastAsia="Times New Roman" w:hAnsi="Times New Roman" w:cs="Times New Roman"/>
          <w:sz w:val="24"/>
          <w:szCs w:val="28"/>
        </w:rPr>
      </w:pPr>
    </w:p>
    <w:p w14:paraId="109E3D78" w14:textId="77777777" w:rsidR="00675705" w:rsidRPr="00675705" w:rsidRDefault="00675705" w:rsidP="00675705">
      <w:pPr>
        <w:spacing w:after="0" w:line="240" w:lineRule="auto"/>
        <w:jc w:val="right"/>
        <w:rPr>
          <w:rFonts w:ascii="Times New Roman" w:eastAsia="Times New Roman" w:hAnsi="Times New Roman" w:cs="Times New Roman"/>
          <w:sz w:val="24"/>
          <w:szCs w:val="28"/>
        </w:rPr>
      </w:pPr>
    </w:p>
    <w:p w14:paraId="21A8DC91" w14:textId="77777777" w:rsidR="00675705" w:rsidRPr="00675705" w:rsidRDefault="00675705" w:rsidP="00675705">
      <w:pPr>
        <w:spacing w:after="0" w:line="240" w:lineRule="auto"/>
        <w:jc w:val="right"/>
        <w:rPr>
          <w:rFonts w:ascii="Times New Roman" w:eastAsia="Times New Roman" w:hAnsi="Times New Roman" w:cs="Times New Roman"/>
          <w:sz w:val="24"/>
          <w:szCs w:val="28"/>
        </w:rPr>
      </w:pPr>
      <w:r w:rsidRPr="00675705">
        <w:rPr>
          <w:rFonts w:ascii="Times New Roman" w:eastAsia="Times New Roman" w:hAnsi="Times New Roman" w:cs="Times New Roman"/>
          <w:sz w:val="24"/>
          <w:szCs w:val="28"/>
        </w:rPr>
        <w:t xml:space="preserve">Приложение </w:t>
      </w:r>
    </w:p>
    <w:p w14:paraId="66227473" w14:textId="77777777" w:rsidR="00675705" w:rsidRPr="00675705" w:rsidRDefault="00675705" w:rsidP="00675705">
      <w:pPr>
        <w:tabs>
          <w:tab w:val="left" w:pos="7245"/>
          <w:tab w:val="right" w:pos="9355"/>
        </w:tabs>
        <w:spacing w:after="0" w:line="240" w:lineRule="auto"/>
        <w:ind w:left="2832"/>
        <w:jc w:val="right"/>
        <w:rPr>
          <w:rFonts w:ascii="Times New Roman" w:eastAsia="Times New Roman" w:hAnsi="Times New Roman" w:cs="Times New Roman"/>
          <w:sz w:val="24"/>
          <w:szCs w:val="28"/>
        </w:rPr>
      </w:pPr>
      <w:r w:rsidRPr="00675705">
        <w:rPr>
          <w:rFonts w:ascii="Times New Roman" w:eastAsia="Times New Roman" w:hAnsi="Times New Roman" w:cs="Times New Roman"/>
          <w:sz w:val="24"/>
          <w:szCs w:val="28"/>
        </w:rPr>
        <w:t xml:space="preserve">              к постановлению администрации </w:t>
      </w:r>
    </w:p>
    <w:p w14:paraId="52DA4E72" w14:textId="77777777" w:rsidR="00675705" w:rsidRPr="00675705" w:rsidRDefault="00675705" w:rsidP="00675705">
      <w:pPr>
        <w:tabs>
          <w:tab w:val="left" w:pos="7245"/>
          <w:tab w:val="right" w:pos="9355"/>
        </w:tabs>
        <w:spacing w:after="0" w:line="240" w:lineRule="auto"/>
        <w:ind w:left="2832"/>
        <w:jc w:val="right"/>
        <w:rPr>
          <w:rFonts w:ascii="Times New Roman" w:eastAsia="Times New Roman" w:hAnsi="Times New Roman" w:cs="Times New Roman"/>
          <w:i/>
          <w:sz w:val="24"/>
          <w:szCs w:val="28"/>
        </w:rPr>
      </w:pPr>
      <w:r w:rsidRPr="00675705">
        <w:rPr>
          <w:rFonts w:ascii="Times New Roman" w:eastAsia="Times New Roman" w:hAnsi="Times New Roman" w:cs="Times New Roman"/>
          <w:sz w:val="24"/>
          <w:szCs w:val="28"/>
        </w:rPr>
        <w:t>Поканаевского сельсовета</w:t>
      </w:r>
    </w:p>
    <w:p w14:paraId="1C00501F" w14:textId="77777777" w:rsidR="00675705" w:rsidRPr="00675705" w:rsidRDefault="00675705" w:rsidP="00675705">
      <w:pPr>
        <w:spacing w:after="0" w:line="240" w:lineRule="auto"/>
        <w:jc w:val="right"/>
        <w:rPr>
          <w:rFonts w:ascii="Times New Roman" w:eastAsia="Times New Roman" w:hAnsi="Times New Roman" w:cs="Times New Roman"/>
          <w:sz w:val="24"/>
          <w:szCs w:val="28"/>
        </w:rPr>
      </w:pPr>
      <w:r w:rsidRPr="00675705">
        <w:rPr>
          <w:rFonts w:ascii="Times New Roman" w:eastAsia="Times New Roman" w:hAnsi="Times New Roman" w:cs="Times New Roman"/>
          <w:sz w:val="24"/>
          <w:szCs w:val="28"/>
        </w:rPr>
        <w:t>от 22.01.2024 № 1</w:t>
      </w:r>
    </w:p>
    <w:p w14:paraId="530E6D88" w14:textId="77777777" w:rsidR="00675705" w:rsidRPr="00675705" w:rsidRDefault="00675705" w:rsidP="00675705">
      <w:pPr>
        <w:spacing w:after="0" w:line="240" w:lineRule="auto"/>
        <w:jc w:val="right"/>
        <w:rPr>
          <w:rFonts w:ascii="Times New Roman" w:eastAsia="Times New Roman" w:hAnsi="Times New Roman" w:cs="Times New Roman"/>
          <w:sz w:val="24"/>
          <w:szCs w:val="28"/>
        </w:rPr>
      </w:pPr>
    </w:p>
    <w:p w14:paraId="6B8CE40E" w14:textId="77777777" w:rsidR="00675705" w:rsidRPr="00675705" w:rsidRDefault="00675705" w:rsidP="00675705">
      <w:pPr>
        <w:suppressAutoHyphens/>
        <w:spacing w:after="0" w:line="240" w:lineRule="auto"/>
        <w:jc w:val="center"/>
        <w:rPr>
          <w:rFonts w:ascii="Times New Roman" w:eastAsia="Times New Roman" w:hAnsi="Times New Roman" w:cs="Times New Roman"/>
          <w:b/>
          <w:color w:val="000000"/>
          <w:sz w:val="28"/>
          <w:szCs w:val="28"/>
        </w:rPr>
      </w:pPr>
      <w:r w:rsidRPr="00675705">
        <w:rPr>
          <w:rFonts w:ascii="Times New Roman" w:eastAsia="Times New Roman" w:hAnsi="Times New Roman" w:cs="Times New Roman"/>
          <w:b/>
          <w:color w:val="000000"/>
          <w:sz w:val="28"/>
          <w:szCs w:val="28"/>
        </w:rPr>
        <w:t>Регламент</w:t>
      </w:r>
    </w:p>
    <w:p w14:paraId="1715CB46" w14:textId="77777777" w:rsidR="00675705" w:rsidRPr="00675705" w:rsidRDefault="00675705" w:rsidP="00675705">
      <w:pPr>
        <w:suppressAutoHyphens/>
        <w:spacing w:after="0" w:line="240" w:lineRule="auto"/>
        <w:jc w:val="center"/>
        <w:rPr>
          <w:rFonts w:ascii="Times New Roman" w:eastAsia="Times New Roman" w:hAnsi="Times New Roman" w:cs="Times New Roman"/>
          <w:b/>
          <w:color w:val="000000"/>
          <w:sz w:val="28"/>
          <w:szCs w:val="28"/>
        </w:rPr>
      </w:pPr>
      <w:r w:rsidRPr="00675705">
        <w:rPr>
          <w:rFonts w:ascii="Times New Roman" w:eastAsia="Times New Roman" w:hAnsi="Times New Roman" w:cs="Times New Roman"/>
          <w:b/>
          <w:color w:val="000000"/>
          <w:sz w:val="28"/>
          <w:szCs w:val="28"/>
        </w:rPr>
        <w:t xml:space="preserve">реализации полномочий </w:t>
      </w:r>
      <w:r w:rsidRPr="00675705">
        <w:rPr>
          <w:rFonts w:ascii="Times New Roman" w:eastAsia="Times New Roman" w:hAnsi="Times New Roman" w:cs="Times New Roman"/>
          <w:b/>
          <w:iCs/>
          <w:color w:val="000000"/>
          <w:sz w:val="28"/>
          <w:szCs w:val="28"/>
        </w:rPr>
        <w:t xml:space="preserve">администратора доходов </w:t>
      </w:r>
      <w:r w:rsidRPr="00675705">
        <w:rPr>
          <w:rFonts w:ascii="Times New Roman" w:eastAsia="Times New Roman" w:hAnsi="Times New Roman" w:cs="Times New Roman"/>
          <w:b/>
          <w:color w:val="000000"/>
          <w:sz w:val="28"/>
          <w:szCs w:val="28"/>
        </w:rPr>
        <w:t>по взысканию дебиторской задолженности по платежам в бюджет, пеням и штрафам по ним в администрации Поканаевского сельсовета</w:t>
      </w:r>
    </w:p>
    <w:p w14:paraId="3A23FC58" w14:textId="77777777" w:rsidR="00675705" w:rsidRPr="00675705" w:rsidRDefault="00675705" w:rsidP="00675705">
      <w:pPr>
        <w:suppressAutoHyphens/>
        <w:spacing w:after="0" w:line="240" w:lineRule="auto"/>
        <w:jc w:val="center"/>
        <w:rPr>
          <w:rFonts w:ascii="Times New Roman" w:eastAsia="Times New Roman" w:hAnsi="Times New Roman" w:cs="Times New Roman"/>
          <w:b/>
          <w:color w:val="000000"/>
          <w:sz w:val="28"/>
          <w:szCs w:val="28"/>
        </w:rPr>
      </w:pPr>
    </w:p>
    <w:p w14:paraId="1194937D" w14:textId="77777777" w:rsidR="00675705" w:rsidRPr="00675705" w:rsidRDefault="00675705" w:rsidP="00675705">
      <w:pPr>
        <w:suppressAutoHyphens/>
        <w:spacing w:after="0" w:line="240" w:lineRule="auto"/>
        <w:jc w:val="center"/>
        <w:rPr>
          <w:rFonts w:ascii="Times New Roman;serif" w:eastAsia="Times New Roman" w:hAnsi="Times New Roman;serif" w:cs="Times New Roman"/>
          <w:b/>
          <w:color w:val="000000"/>
          <w:sz w:val="28"/>
          <w:szCs w:val="28"/>
        </w:rPr>
      </w:pPr>
      <w:r w:rsidRPr="00675705">
        <w:rPr>
          <w:rFonts w:ascii="Times New Roman;serif" w:eastAsia="Times New Roman" w:hAnsi="Times New Roman;serif" w:cs="Times New Roman"/>
          <w:b/>
          <w:color w:val="000000"/>
          <w:sz w:val="28"/>
          <w:szCs w:val="28"/>
        </w:rPr>
        <w:t>1. Общие положения</w:t>
      </w:r>
    </w:p>
    <w:p w14:paraId="0BEADBE2"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1"/>
          <w:szCs w:val="20"/>
        </w:rPr>
      </w:pPr>
      <w:r w:rsidRPr="00675705">
        <w:rPr>
          <w:rFonts w:ascii="Times New Roman" w:eastAsia="Times New Roman" w:hAnsi="Times New Roman" w:cs="Times New Roman"/>
          <w:color w:val="000000"/>
          <w:sz w:val="28"/>
          <w:szCs w:val="20"/>
        </w:rPr>
        <w:lastRenderedPageBreak/>
        <w:t xml:space="preserve">1.1. Настоящий Регламент устанавливает порядок реализации полномочий </w:t>
      </w:r>
      <w:r w:rsidRPr="00675705">
        <w:rPr>
          <w:rFonts w:ascii="Times New Roman" w:eastAsia="Times New Roman" w:hAnsi="Times New Roman" w:cs="Times New Roman"/>
          <w:sz w:val="28"/>
          <w:szCs w:val="28"/>
        </w:rPr>
        <w:t xml:space="preserve">администратора доходов бюджета </w:t>
      </w:r>
      <w:r w:rsidRPr="00675705">
        <w:rPr>
          <w:rFonts w:ascii="Times New Roman" w:eastAsia="Times New Roman" w:hAnsi="Times New Roman" w:cs="Times New Roman"/>
          <w:color w:val="000000"/>
          <w:sz w:val="28"/>
          <w:szCs w:val="20"/>
        </w:rPr>
        <w:t>по взысканию дебиторской задолженности по платежам в бюджет, пеням и штрафам по ним, являющимися источниками формирования доходов бюджетов бюджетной системы Российской Федерации (далее - Регламент),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 а также:</w:t>
      </w:r>
    </w:p>
    <w:p w14:paraId="4C022CCA"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0"/>
        </w:rPr>
      </w:pPr>
      <w:r w:rsidRPr="00675705">
        <w:rPr>
          <w:rFonts w:ascii="Times New Roman" w:eastAsia="Times New Roman" w:hAnsi="Times New Roman" w:cs="Times New Roman"/>
          <w:color w:val="000000"/>
          <w:sz w:val="28"/>
          <w:szCs w:val="20"/>
        </w:rPr>
        <w:t xml:space="preserve">а) перечень мероприятий по реализации </w:t>
      </w:r>
      <w:r w:rsidRPr="00675705">
        <w:rPr>
          <w:rFonts w:ascii="Times New Roman" w:eastAsia="Times New Roman" w:hAnsi="Times New Roman" w:cs="Times New Roman"/>
          <w:sz w:val="28"/>
          <w:szCs w:val="28"/>
        </w:rPr>
        <w:t xml:space="preserve">администратором доходов бюджета </w:t>
      </w:r>
      <w:r w:rsidRPr="00675705">
        <w:rPr>
          <w:rFonts w:ascii="Times New Roman" w:eastAsia="Times New Roman" w:hAnsi="Times New Roman" w:cs="Times New Roman"/>
          <w:color w:val="000000"/>
          <w:sz w:val="28"/>
          <w:szCs w:val="20"/>
        </w:rPr>
        <w:t>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0A7D2A5C"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0"/>
        </w:rPr>
      </w:pPr>
      <w:r w:rsidRPr="00675705">
        <w:rPr>
          <w:rFonts w:ascii="Times New Roman" w:eastAsia="Times New Roman" w:hAnsi="Times New Roman" w:cs="Times New Roman"/>
          <w:color w:val="000000"/>
          <w:sz w:val="28"/>
          <w:szCs w:val="20"/>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7ECED140"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0"/>
        </w:rPr>
      </w:pPr>
      <w:r w:rsidRPr="00675705">
        <w:rPr>
          <w:rFonts w:ascii="Times New Roman" w:eastAsia="Times New Roman" w:hAnsi="Times New Roman" w:cs="Times New Roman"/>
          <w:color w:val="000000"/>
          <w:sz w:val="28"/>
          <w:szCs w:val="20"/>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5F3E8F8A"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0"/>
        </w:rPr>
      </w:pPr>
      <w:r w:rsidRPr="00675705">
        <w:rPr>
          <w:rFonts w:ascii="Times New Roman" w:eastAsia="Times New Roman" w:hAnsi="Times New Roman" w:cs="Times New Roman"/>
          <w:color w:val="000000"/>
          <w:sz w:val="28"/>
          <w:szCs w:val="20"/>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14:paraId="7E1594BE"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0"/>
        </w:rPr>
      </w:pPr>
      <w:r w:rsidRPr="00675705">
        <w:rPr>
          <w:rFonts w:ascii="Times New Roman" w:eastAsia="Times New Roman" w:hAnsi="Times New Roman" w:cs="Times New Roman"/>
          <w:color w:val="000000"/>
          <w:sz w:val="28"/>
          <w:szCs w:val="20"/>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1CF847A5"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0"/>
        </w:rPr>
      </w:pPr>
      <w:r w:rsidRPr="00675705">
        <w:rPr>
          <w:rFonts w:ascii="Times New Roman" w:eastAsia="Times New Roman" w:hAnsi="Times New Roman" w:cs="Times New Roman"/>
          <w:color w:val="000000"/>
          <w:sz w:val="28"/>
          <w:szCs w:val="20"/>
        </w:rPr>
        <w:t xml:space="preserve">б) сроки реализации каждого мероприятия по реализации </w:t>
      </w:r>
      <w:r w:rsidRPr="00675705">
        <w:rPr>
          <w:rFonts w:ascii="Times New Roman" w:eastAsia="Times New Roman" w:hAnsi="Times New Roman" w:cs="Times New Roman"/>
          <w:sz w:val="28"/>
          <w:szCs w:val="28"/>
        </w:rPr>
        <w:t xml:space="preserve">администратором доходов бюджета </w:t>
      </w:r>
      <w:r w:rsidRPr="00675705">
        <w:rPr>
          <w:rFonts w:ascii="Times New Roman" w:eastAsia="Times New Roman" w:hAnsi="Times New Roman" w:cs="Times New Roman"/>
          <w:color w:val="000000"/>
          <w:sz w:val="28"/>
          <w:szCs w:val="20"/>
        </w:rPr>
        <w:t>полномочий, направленных на взыскание дебиторской задолженности по доходам;</w:t>
      </w:r>
    </w:p>
    <w:p w14:paraId="7BE139EA"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0"/>
        </w:rPr>
      </w:pPr>
      <w:r w:rsidRPr="00675705">
        <w:rPr>
          <w:rFonts w:ascii="Times New Roman" w:eastAsia="Times New Roman" w:hAnsi="Times New Roman" w:cs="Times New Roman"/>
          <w:color w:val="000000"/>
          <w:sz w:val="28"/>
          <w:szCs w:val="20"/>
        </w:rPr>
        <w:t xml:space="preserve">в) порядок обмена информацией (первичными учетными документами) между сотрудниками </w:t>
      </w:r>
      <w:r w:rsidRPr="00675705">
        <w:rPr>
          <w:rFonts w:ascii="Times New Roman" w:eastAsia="Times New Roman" w:hAnsi="Times New Roman" w:cs="Times New Roman"/>
          <w:sz w:val="28"/>
          <w:szCs w:val="28"/>
        </w:rPr>
        <w:t>администрации;</w:t>
      </w:r>
    </w:p>
    <w:p w14:paraId="0A77AFF6"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0"/>
        </w:rPr>
      </w:pPr>
      <w:r w:rsidRPr="00675705">
        <w:rPr>
          <w:rFonts w:ascii="Times New Roman" w:eastAsia="Times New Roman" w:hAnsi="Times New Roman" w:cs="Times New Roman"/>
          <w:color w:val="000000"/>
          <w:sz w:val="28"/>
          <w:szCs w:val="20"/>
        </w:rPr>
        <w:t>г) перечень сотрудников</w:t>
      </w:r>
      <w:r w:rsidRPr="00675705">
        <w:rPr>
          <w:rFonts w:ascii="Times New Roman" w:eastAsia="Times New Roman" w:hAnsi="Times New Roman" w:cs="Times New Roman"/>
          <w:sz w:val="28"/>
          <w:szCs w:val="28"/>
        </w:rPr>
        <w:t xml:space="preserve"> администратора доходов бюджета</w:t>
      </w:r>
      <w:r w:rsidRPr="00675705">
        <w:rPr>
          <w:rFonts w:ascii="Times New Roman" w:eastAsia="Times New Roman" w:hAnsi="Times New Roman" w:cs="Times New Roman"/>
          <w:color w:val="000000"/>
          <w:sz w:val="28"/>
          <w:szCs w:val="20"/>
        </w:rPr>
        <w:t>, ответственных за работу с дебиторской задолженностью по доходам.</w:t>
      </w:r>
    </w:p>
    <w:p w14:paraId="2CA61DDA"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0"/>
        </w:rPr>
      </w:pPr>
      <w:r w:rsidRPr="00675705">
        <w:rPr>
          <w:rFonts w:ascii="Times New Roman" w:eastAsia="Times New Roman" w:hAnsi="Times New Roman" w:cs="Times New Roman"/>
          <w:color w:val="000000"/>
          <w:sz w:val="28"/>
          <w:szCs w:val="20"/>
        </w:rPr>
        <w:t>1.2. Термины и определения, используемые в Регламенте:</w:t>
      </w:r>
    </w:p>
    <w:p w14:paraId="7BD3F17C"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0"/>
        </w:rPr>
      </w:pPr>
      <w:r w:rsidRPr="00675705">
        <w:rPr>
          <w:rFonts w:ascii="Times New Roman" w:eastAsia="Times New Roman" w:hAnsi="Times New Roman" w:cs="Times New Roman"/>
          <w:color w:val="000000"/>
          <w:sz w:val="28"/>
          <w:szCs w:val="20"/>
        </w:rPr>
        <w:t xml:space="preserve">- </w:t>
      </w:r>
      <w:r w:rsidRPr="00675705">
        <w:rPr>
          <w:rFonts w:ascii="Times New Roman" w:eastAsia="Times New Roman" w:hAnsi="Times New Roman" w:cs="Times New Roman"/>
          <w:b/>
          <w:color w:val="000000"/>
          <w:sz w:val="28"/>
          <w:szCs w:val="20"/>
        </w:rPr>
        <w:t>должник (дебитор)</w:t>
      </w:r>
      <w:r w:rsidRPr="00675705">
        <w:rPr>
          <w:rFonts w:ascii="Times New Roman" w:eastAsia="Times New Roman" w:hAnsi="Times New Roman" w:cs="Times New Roman"/>
          <w:color w:val="000000"/>
          <w:sz w:val="28"/>
          <w:szCs w:val="20"/>
        </w:rPr>
        <w:t xml:space="preserve">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0CE41238"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0"/>
        </w:rPr>
      </w:pPr>
      <w:r w:rsidRPr="00675705">
        <w:rPr>
          <w:rFonts w:ascii="Times New Roman" w:eastAsia="Times New Roman" w:hAnsi="Times New Roman" w:cs="Times New Roman"/>
          <w:color w:val="000000"/>
          <w:sz w:val="28"/>
          <w:szCs w:val="20"/>
        </w:rPr>
        <w:t xml:space="preserve">- </w:t>
      </w:r>
      <w:r w:rsidRPr="00675705">
        <w:rPr>
          <w:rFonts w:ascii="Times New Roman" w:eastAsia="Times New Roman" w:hAnsi="Times New Roman" w:cs="Times New Roman"/>
          <w:b/>
          <w:color w:val="000000"/>
          <w:sz w:val="28"/>
          <w:szCs w:val="20"/>
        </w:rPr>
        <w:t>дебиторская задолженность по доходам</w:t>
      </w:r>
      <w:r w:rsidRPr="00675705">
        <w:rPr>
          <w:rFonts w:ascii="Times New Roman" w:eastAsia="Times New Roman" w:hAnsi="Times New Roman" w:cs="Times New Roman"/>
          <w:color w:val="000000"/>
          <w:sz w:val="28"/>
          <w:szCs w:val="20"/>
        </w:rPr>
        <w:t xml:space="preserve">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w:t>
      </w:r>
      <w:r w:rsidRPr="00675705">
        <w:rPr>
          <w:rFonts w:ascii="Times New Roman" w:eastAsia="Times New Roman" w:hAnsi="Times New Roman" w:cs="Times New Roman"/>
          <w:color w:val="000000"/>
          <w:sz w:val="28"/>
          <w:szCs w:val="20"/>
        </w:rPr>
        <w:lastRenderedPageBreak/>
        <w:t>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неисполненное обязательство должника (дебитора) по уплате денежных взысканий (штрафов), налагаемых по результатам рассмотрения дел об административных правонарушениях административными комиссиями;</w:t>
      </w:r>
    </w:p>
    <w:p w14:paraId="249B9EAD"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0"/>
        </w:rPr>
      </w:pPr>
      <w:r w:rsidRPr="00675705">
        <w:rPr>
          <w:rFonts w:ascii="Times New Roman" w:eastAsia="Times New Roman" w:hAnsi="Times New Roman" w:cs="Times New Roman"/>
          <w:color w:val="000000"/>
          <w:sz w:val="28"/>
          <w:szCs w:val="20"/>
        </w:rPr>
        <w:t xml:space="preserve">- </w:t>
      </w:r>
      <w:r w:rsidRPr="00675705">
        <w:rPr>
          <w:rFonts w:ascii="Times New Roman" w:eastAsia="Times New Roman" w:hAnsi="Times New Roman" w:cs="Times New Roman"/>
          <w:b/>
          <w:color w:val="000000"/>
          <w:sz w:val="28"/>
          <w:szCs w:val="20"/>
        </w:rPr>
        <w:t>просроченная дебиторская задолженность</w:t>
      </w:r>
      <w:r w:rsidRPr="00675705">
        <w:rPr>
          <w:rFonts w:ascii="Times New Roman" w:eastAsia="Times New Roman" w:hAnsi="Times New Roman" w:cs="Times New Roman"/>
          <w:color w:val="000000"/>
          <w:sz w:val="28"/>
          <w:szCs w:val="20"/>
        </w:rPr>
        <w:t xml:space="preserve">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01230C66"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0"/>
        </w:rPr>
      </w:pPr>
      <w:r w:rsidRPr="00675705">
        <w:rPr>
          <w:rFonts w:ascii="Times New Roman" w:eastAsia="Times New Roman" w:hAnsi="Times New Roman" w:cs="Times New Roman"/>
          <w:color w:val="000000"/>
          <w:sz w:val="28"/>
          <w:szCs w:val="20"/>
        </w:rPr>
        <w:t>1.3. Полномочия администратора доходов осуществляется администрацией Поканаевского сельсовета (далее - администрация) по кодам классификации доходов местного и краевого бюджетов – в части переданных полномочий по кодам бюджетной классификации доходов бюджета Красноярского края.</w:t>
      </w:r>
    </w:p>
    <w:p w14:paraId="389F4559" w14:textId="77777777" w:rsidR="00675705" w:rsidRPr="00675705" w:rsidRDefault="00675705" w:rsidP="00675705">
      <w:pPr>
        <w:suppressAutoHyphens/>
        <w:spacing w:after="0" w:line="240" w:lineRule="auto"/>
        <w:jc w:val="both"/>
        <w:rPr>
          <w:rFonts w:ascii="Times New Roman;serif" w:eastAsia="Times New Roman" w:hAnsi="Times New Roman;serif" w:cs="Times New Roman"/>
          <w:color w:val="000000"/>
          <w:sz w:val="28"/>
          <w:szCs w:val="20"/>
        </w:rPr>
      </w:pPr>
    </w:p>
    <w:p w14:paraId="51344C30" w14:textId="77777777" w:rsidR="00675705" w:rsidRPr="00675705" w:rsidRDefault="00675705" w:rsidP="00675705">
      <w:pPr>
        <w:suppressAutoHyphens/>
        <w:spacing w:after="0" w:line="240" w:lineRule="auto"/>
        <w:ind w:firstLine="709"/>
        <w:jc w:val="center"/>
        <w:rPr>
          <w:rFonts w:ascii="Times New Roman" w:eastAsia="Times New Roman" w:hAnsi="Times New Roman" w:cs="Times New Roman"/>
          <w:b/>
          <w:color w:val="000000"/>
          <w:sz w:val="28"/>
          <w:szCs w:val="28"/>
        </w:rPr>
      </w:pPr>
      <w:r w:rsidRPr="00675705">
        <w:rPr>
          <w:rFonts w:ascii="Times New Roman" w:eastAsia="Times New Roman" w:hAnsi="Times New Roman" w:cs="Times New Roman"/>
          <w:b/>
          <w:color w:val="000000"/>
          <w:sz w:val="28"/>
          <w:szCs w:val="28"/>
        </w:rPr>
        <w:t xml:space="preserve">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w:t>
      </w:r>
    </w:p>
    <w:p w14:paraId="5E5B9F1C" w14:textId="77777777" w:rsidR="00675705" w:rsidRPr="00675705" w:rsidRDefault="00675705" w:rsidP="00675705">
      <w:pPr>
        <w:suppressAutoHyphens/>
        <w:spacing w:after="0" w:line="240" w:lineRule="auto"/>
        <w:ind w:firstLine="709"/>
        <w:jc w:val="center"/>
        <w:rPr>
          <w:rFonts w:ascii="Times New Roman" w:eastAsia="Times New Roman" w:hAnsi="Times New Roman" w:cs="Times New Roman"/>
          <w:b/>
          <w:color w:val="000000"/>
          <w:sz w:val="28"/>
          <w:szCs w:val="28"/>
        </w:rPr>
      </w:pPr>
      <w:r w:rsidRPr="00675705">
        <w:rPr>
          <w:rFonts w:ascii="Times New Roman" w:eastAsia="Times New Roman" w:hAnsi="Times New Roman" w:cs="Times New Roman"/>
          <w:b/>
          <w:color w:val="000000"/>
          <w:sz w:val="28"/>
          <w:szCs w:val="28"/>
        </w:rPr>
        <w:t>по доходам</w:t>
      </w:r>
    </w:p>
    <w:p w14:paraId="7BF3CE8F"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2.1. Сотрудник администрации, наделенный соответствующими полномочиями:</w:t>
      </w:r>
    </w:p>
    <w:p w14:paraId="53483889"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 xml:space="preserve">1) осуществляет контроль за правильностью исчисления, полнотой и своевременностью осуществления платежей в бюджеты бюджетной системы Российской Федерации, пеням и штрафам по ним по закрепленным источникам доходов бюджета за </w:t>
      </w:r>
      <w:r w:rsidRPr="00675705">
        <w:rPr>
          <w:rFonts w:ascii="Times New Roman" w:eastAsia="Times New Roman" w:hAnsi="Times New Roman" w:cs="Times New Roman"/>
          <w:sz w:val="28"/>
          <w:szCs w:val="28"/>
        </w:rPr>
        <w:t>администрацией,</w:t>
      </w:r>
      <w:r w:rsidRPr="00675705">
        <w:rPr>
          <w:rFonts w:ascii="Times New Roman" w:eastAsia="Times New Roman" w:hAnsi="Times New Roman" w:cs="Times New Roman"/>
          <w:color w:val="000000"/>
          <w:sz w:val="28"/>
          <w:szCs w:val="28"/>
        </w:rPr>
        <w:t xml:space="preserve"> как за администратором доходов бюджета, в том числе:</w:t>
      </w:r>
    </w:p>
    <w:p w14:paraId="14ADD1E3"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а)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 договором (муниципальным контрактом, соглашением);</w:t>
      </w:r>
    </w:p>
    <w:p w14:paraId="6B59BD71"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 xml:space="preserve">б)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(далее - ГИС ГМП), предусмотренной статьей 21 Федерального закона от 27.07.2010 № 210-ФЗ «Об организации предоставления государственных и муниципальных услуг»,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25.12.2019 № 250н "О перечне платежей, являющихся источниками формирования доходов </w:t>
      </w:r>
      <w:r w:rsidRPr="00675705">
        <w:rPr>
          <w:rFonts w:ascii="Times New Roman" w:eastAsia="Times New Roman" w:hAnsi="Times New Roman" w:cs="Times New Roman"/>
          <w:color w:val="000000"/>
          <w:sz w:val="28"/>
          <w:szCs w:val="28"/>
        </w:rPr>
        <w:lastRenderedPageBreak/>
        <w:t>бюджетов бюджетной системы Российской Федерации, информация, необходима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6CC578EE"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в)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6EBD3D6A"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г) за своевременным начислением неустойки (штрафов, пени);</w:t>
      </w:r>
    </w:p>
    <w:p w14:paraId="6CEA0E8E"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д)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6A3D51F3"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 xml:space="preserve">2) ежеквартально проводит инвентаризацию расчетов с должниками, включая сверку данных по доходам в бюджеты бюджетной </w:t>
      </w:r>
      <w:proofErr w:type="gramStart"/>
      <w:r w:rsidRPr="00675705">
        <w:rPr>
          <w:rFonts w:ascii="Times New Roman" w:eastAsia="Times New Roman" w:hAnsi="Times New Roman" w:cs="Times New Roman"/>
          <w:color w:val="000000"/>
          <w:sz w:val="28"/>
          <w:szCs w:val="28"/>
        </w:rPr>
        <w:t>системы  Российской</w:t>
      </w:r>
      <w:proofErr w:type="gramEnd"/>
      <w:r w:rsidRPr="00675705">
        <w:rPr>
          <w:rFonts w:ascii="Times New Roman" w:eastAsia="Times New Roman" w:hAnsi="Times New Roman" w:cs="Times New Roman"/>
          <w:color w:val="000000"/>
          <w:sz w:val="28"/>
          <w:szCs w:val="28"/>
        </w:rPr>
        <w:t xml:space="preserve">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4D7DB490"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6A84D79E"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а) наличия сведений о взыскании с должника денежных средств в рамках исполнительного производства;</w:t>
      </w:r>
    </w:p>
    <w:p w14:paraId="0550CA67"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б) наличия сведений о возбуждении в отношении должника дела о банкротстве;</w:t>
      </w:r>
    </w:p>
    <w:p w14:paraId="07718A84"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4) своевременно принимает решение о признании безнадежной задолженности по платежам в бюджеты бюджетной системы Российской Федерации и о ее списании;</w:t>
      </w:r>
    </w:p>
    <w:p w14:paraId="29DBAD2A"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5) предлагает Главе Поканаевского сельсовета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6B8EFB79"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 xml:space="preserve">6) осуществляет контроль исполнения уплаты административного штрафа плательщиком в срок, предусмотренный пунктом 1 статьи 32.2 КоАП Российской Федерации, либо со дня истечения срока отсрочки или срока рассрочки, предусмотренных 31.5. КоАП Российской Федерации. </w:t>
      </w:r>
    </w:p>
    <w:p w14:paraId="67523B47"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p>
    <w:p w14:paraId="58B90967" w14:textId="77777777" w:rsidR="00675705" w:rsidRPr="00675705" w:rsidRDefault="00675705" w:rsidP="00675705">
      <w:pPr>
        <w:suppressAutoHyphens/>
        <w:spacing w:after="0" w:line="240" w:lineRule="auto"/>
        <w:ind w:left="270"/>
        <w:jc w:val="center"/>
        <w:rPr>
          <w:rFonts w:ascii="Times New Roman" w:eastAsia="Times New Roman" w:hAnsi="Times New Roman" w:cs="Times New Roman"/>
          <w:color w:val="000000"/>
          <w:sz w:val="28"/>
          <w:szCs w:val="28"/>
        </w:rPr>
      </w:pPr>
      <w:r w:rsidRPr="00675705">
        <w:rPr>
          <w:rFonts w:ascii="Times New Roman" w:eastAsia="Times New Roman" w:hAnsi="Times New Roman" w:cs="Times New Roman"/>
          <w:b/>
          <w:color w:val="000000"/>
          <w:sz w:val="28"/>
          <w:szCs w:val="28"/>
        </w:rPr>
        <w:t>3. Мероприятия по урегулированию дебиторской задолженности по доходам в досудебном порядке</w:t>
      </w:r>
    </w:p>
    <w:p w14:paraId="4DAAA2DD"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 xml:space="preserve">3.1. Мероприятия по урегулированию в досудебном порядке дебиторской задолженности по доходам (со дня истечения срока уплаты соответствующего </w:t>
      </w:r>
      <w:r w:rsidRPr="00675705">
        <w:rPr>
          <w:rFonts w:ascii="Times New Roman" w:eastAsia="Times New Roman" w:hAnsi="Times New Roman" w:cs="Times New Roman"/>
          <w:color w:val="000000"/>
          <w:sz w:val="28"/>
          <w:szCs w:val="28"/>
        </w:rPr>
        <w:lastRenderedPageBreak/>
        <w:t>платежа в бюджет бюджетной системы Российской Федерации (пеней, штрафов) до начала работы по их принудительному взысканию) включают в себя:</w:t>
      </w:r>
    </w:p>
    <w:p w14:paraId="2636C816"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1) направление требования должнику о погашении образовавшейся задолженности;</w:t>
      </w:r>
    </w:p>
    <w:p w14:paraId="1EA6B8A1"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14:paraId="7D05BAA6"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5FD65B0E"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 xml:space="preserve">4) направление уполномоченный орган по представлению в деле о банкротстве и процедурах, </w:t>
      </w:r>
      <w:proofErr w:type="gramStart"/>
      <w:r w:rsidRPr="00675705">
        <w:rPr>
          <w:rFonts w:ascii="Times New Roman" w:eastAsia="Times New Roman" w:hAnsi="Times New Roman" w:cs="Times New Roman"/>
          <w:color w:val="000000"/>
          <w:sz w:val="28"/>
          <w:szCs w:val="28"/>
        </w:rPr>
        <w:t>применяемых  в</w:t>
      </w:r>
      <w:proofErr w:type="gramEnd"/>
      <w:r w:rsidRPr="00675705">
        <w:rPr>
          <w:rFonts w:ascii="Times New Roman" w:eastAsia="Times New Roman" w:hAnsi="Times New Roman" w:cs="Times New Roman"/>
          <w:color w:val="000000"/>
          <w:sz w:val="28"/>
          <w:szCs w:val="28"/>
        </w:rPr>
        <w:t xml:space="preserve"> деле о банкротстве, требований об уплате обязательных платежей и требований администрации по денежным обязательствам, уведомлений о наличии задолженности по обязательным платежам или о задолженности по денежным обязательствам перед администрацией при предъявлении (объединении) требований в деле о банкротстве и в процедурах, применяемых в деле о банкротстве.</w:t>
      </w:r>
    </w:p>
    <w:p w14:paraId="3D6FFF87"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3.2. Сотрудник администрации, наделенный соответствующими полномочиями, при выявлении в ходе контроля за поступлением доходов в бюджет бюджетной системы Российской Федерации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0CAAB6E9"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1) производит расчет задолженности;</w:t>
      </w:r>
    </w:p>
    <w:p w14:paraId="0C37CC75"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2) направляет должнику требование/претензию о погашении задолженности в срок 30 календарных дней со дня его получения должником с приложением расчета задолженности.</w:t>
      </w:r>
    </w:p>
    <w:p w14:paraId="53AB66BD"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3.3. Требование/претензия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71915060"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3.4. В требовании (претензии) указываются:</w:t>
      </w:r>
    </w:p>
    <w:p w14:paraId="6EC56C68"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1) наименование должника;</w:t>
      </w:r>
    </w:p>
    <w:p w14:paraId="26DCC399"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2) наименование и реквизиты документа, являющегося основанием для начисления суммы, подлежащей уплате должником;</w:t>
      </w:r>
    </w:p>
    <w:p w14:paraId="7E489B1F"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3) период образования просрочки внесения платы;</w:t>
      </w:r>
    </w:p>
    <w:p w14:paraId="4273EC99"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4) сумма просроченной дебиторской задолженности по платежам, пени;</w:t>
      </w:r>
    </w:p>
    <w:p w14:paraId="744878A1"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5) сумма штрафных санкций (при их наличии);</w:t>
      </w:r>
    </w:p>
    <w:p w14:paraId="1B48AA88"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lastRenderedPageBreak/>
        <w:t>6) предложение оплатить просроченную дебиторскую задолженность в добровольном порядке в срок, установленный требованием (претензией);</w:t>
      </w:r>
    </w:p>
    <w:p w14:paraId="4DC2E891"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7) реквизиты для перечисления просроченной дебиторской задолженности;</w:t>
      </w:r>
    </w:p>
    <w:p w14:paraId="4960CF41"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21FBBC85"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Требование (претензия) подписывается Главой Поканаевского сельсовета, а в случае его отсутствия - заместителем Главы сельсовета.</w:t>
      </w:r>
    </w:p>
    <w:p w14:paraId="517BEDDE"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1A61364B"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3.5. Срок для добровольного погашения дебиторской задолженности по доходам составляет 30 календарных дней со дня получения должником (дебитором) претензии/требования,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1E6C8A27"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p>
    <w:p w14:paraId="44FCC8C5" w14:textId="77777777" w:rsidR="00675705" w:rsidRPr="00675705" w:rsidRDefault="00675705" w:rsidP="00675705">
      <w:pPr>
        <w:suppressAutoHyphens/>
        <w:spacing w:after="0" w:line="240" w:lineRule="auto"/>
        <w:jc w:val="center"/>
        <w:rPr>
          <w:rFonts w:ascii="Times New Roman" w:eastAsia="Times New Roman" w:hAnsi="Times New Roman" w:cs="Times New Roman"/>
          <w:b/>
          <w:color w:val="000000"/>
          <w:sz w:val="28"/>
          <w:szCs w:val="28"/>
        </w:rPr>
      </w:pPr>
      <w:r w:rsidRPr="00675705">
        <w:rPr>
          <w:rFonts w:ascii="Times New Roman" w:eastAsia="Times New Roman" w:hAnsi="Times New Roman" w:cs="Times New Roman"/>
          <w:b/>
          <w:color w:val="000000"/>
          <w:sz w:val="28"/>
          <w:szCs w:val="28"/>
        </w:rPr>
        <w:t>4. Мероприятия по принудительному взысканию дебиторской задолженности по доходам</w:t>
      </w:r>
    </w:p>
    <w:p w14:paraId="30AEF5CC"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4.1. При отсутствии добровольного исполнения претензии/требования должником, в установленный пунктом 3.5 настоящего Регламента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14:paraId="431870D8"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14:paraId="1BADF13A"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4.3. Сотрудник администрации, наделенный соответствующими полномочиями, в течении 10 календарных дней</w:t>
      </w:r>
      <w:r w:rsidRPr="00675705">
        <w:rPr>
          <w:rFonts w:ascii="Times New Roman" w:eastAsia="Times New Roman" w:hAnsi="Times New Roman" w:cs="Times New Roman"/>
          <w:i/>
          <w:color w:val="000000"/>
          <w:sz w:val="28"/>
          <w:szCs w:val="28"/>
        </w:rPr>
        <w:t>,</w:t>
      </w:r>
      <w:r w:rsidRPr="00675705">
        <w:rPr>
          <w:rFonts w:ascii="Times New Roman" w:eastAsia="Times New Roman" w:hAnsi="Times New Roman" w:cs="Times New Roman"/>
          <w:color w:val="000000"/>
          <w:sz w:val="28"/>
          <w:szCs w:val="28"/>
        </w:rPr>
        <w:t xml:space="preserve"> после истечения срока, установленного для добровольного исполнения претензии/требования пунктом 3.5 настоящего Регламента, подготавливает следующие документы для подачи искового заявления в суд:</w:t>
      </w:r>
    </w:p>
    <w:p w14:paraId="7B0C00FA"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1) копии документов, являющиеся основанием для начисления сумм, подлежащих уплате должником, со всеми приложениями к ним;</w:t>
      </w:r>
    </w:p>
    <w:p w14:paraId="168E7EE5"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sz w:val="28"/>
          <w:szCs w:val="20"/>
        </w:rPr>
      </w:pPr>
      <w:r w:rsidRPr="00675705">
        <w:rPr>
          <w:rFonts w:ascii="Times New Roman" w:eastAsia="Times New Roman" w:hAnsi="Times New Roman" w:cs="Times New Roman"/>
          <w:color w:val="000000"/>
          <w:sz w:val="28"/>
          <w:szCs w:val="28"/>
        </w:rPr>
        <w:t>2) копии учредительных документов (для юридических лиц);</w:t>
      </w:r>
    </w:p>
    <w:p w14:paraId="73A6C545"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5FEADD1A"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4) расчет платы с указанием сумм основного долга, пени, штрафных санкций;</w:t>
      </w:r>
    </w:p>
    <w:p w14:paraId="50312428"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0844FA16"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lastRenderedPageBreak/>
        <w:t xml:space="preserve">4.4. Документы о ходе претензионно-исковой работы по взысканию задолженности, в том числе судебные акты, на бумажном носителе хранятся в администрации. </w:t>
      </w:r>
    </w:p>
    <w:p w14:paraId="593AD284"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 xml:space="preserve">Документы по взысканию дебиторской задолженности по суммам административных штрафов, наложенных административной комиссий Поканаевского сельсовета, в том числе постановления административной комиссии на бумажном носителе, хранятся у специалиста администрации (например, являющего ответственным секретарем административной комиссии).  </w:t>
      </w:r>
    </w:p>
    <w:p w14:paraId="40AAF875"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 xml:space="preserve">4.5. При принятии судом решения о полном или частичном отказе в удовлетворении заявленных исковых требований сотрудником администрации, наделенным соответствующими </w:t>
      </w:r>
      <w:proofErr w:type="gramStart"/>
      <w:r w:rsidRPr="00675705">
        <w:rPr>
          <w:rFonts w:ascii="Times New Roman" w:eastAsia="Times New Roman" w:hAnsi="Times New Roman" w:cs="Times New Roman"/>
          <w:color w:val="000000"/>
          <w:sz w:val="28"/>
          <w:szCs w:val="28"/>
        </w:rPr>
        <w:t>полномочиями,  обеспечивается</w:t>
      </w:r>
      <w:proofErr w:type="gramEnd"/>
      <w:r w:rsidRPr="00675705">
        <w:rPr>
          <w:rFonts w:ascii="Times New Roman" w:eastAsia="Times New Roman" w:hAnsi="Times New Roman" w:cs="Times New Roman"/>
          <w:color w:val="000000"/>
          <w:sz w:val="28"/>
          <w:szCs w:val="28"/>
        </w:rPr>
        <w:t xml:space="preserve"> принятие исчерпывающих мер по обжалованию судебных актов при наличии к тому оснований.</w:t>
      </w:r>
    </w:p>
    <w:p w14:paraId="7A0A668F"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4.6. После вступления в законную силу судебного акта, удовлетворяющего исковые требования (частично или в полном объеме), сотрудник администрации, наделенный соответствующими полномочиями, направляет исполнительные документы на исполнение в порядке, установленном законодательством Российской Федерации.</w:t>
      </w:r>
    </w:p>
    <w:p w14:paraId="7C0D75C7"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4.7.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14:paraId="2B6C60FC" w14:textId="77777777" w:rsidR="00675705" w:rsidRPr="00675705" w:rsidRDefault="00675705" w:rsidP="00675705">
      <w:pPr>
        <w:widowControl w:val="0"/>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lang w:bidi="ru-RU"/>
        </w:rPr>
        <w:t>4.8.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w:t>
      </w:r>
      <w:r w:rsidRPr="00675705">
        <w:rPr>
          <w:rFonts w:ascii="Times New Roman" w:eastAsia="Times New Roman" w:hAnsi="Times New Roman" w:cs="Times New Roman"/>
          <w:color w:val="000000"/>
          <w:sz w:val="28"/>
          <w:szCs w:val="28"/>
        </w:rPr>
        <w:t>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 31.5 КоАП Российской Федерации,  сотрудник администрации, наделенный соответствующими полномочиями,</w:t>
      </w:r>
      <w:r w:rsidRPr="00675705">
        <w:rPr>
          <w:rFonts w:ascii="Times New Roman" w:eastAsia="Times New Roman" w:hAnsi="Times New Roman" w:cs="Times New Roman"/>
          <w:color w:val="000000"/>
          <w:sz w:val="24"/>
          <w:szCs w:val="28"/>
        </w:rPr>
        <w:t xml:space="preserve"> </w:t>
      </w:r>
      <w:r w:rsidRPr="00675705">
        <w:rPr>
          <w:rFonts w:ascii="Times New Roman" w:eastAsia="Times New Roman" w:hAnsi="Times New Roman" w:cs="Times New Roman"/>
          <w:color w:val="000000"/>
          <w:sz w:val="28"/>
          <w:szCs w:val="28"/>
        </w:rPr>
        <w:t>изготавливает второй экземпляр указанного постановления и</w:t>
      </w:r>
      <w:r w:rsidRPr="00675705">
        <w:rPr>
          <w:rFonts w:ascii="Times New Roman" w:eastAsia="Times New Roman" w:hAnsi="Times New Roman" w:cs="Times New Roman"/>
          <w:color w:val="000000"/>
          <w:sz w:val="24"/>
          <w:szCs w:val="28"/>
        </w:rPr>
        <w:t xml:space="preserve"> </w:t>
      </w:r>
      <w:r w:rsidRPr="00675705">
        <w:rPr>
          <w:rFonts w:ascii="Times New Roman" w:eastAsia="Times New Roman" w:hAnsi="Times New Roman" w:cs="Times New Roman"/>
          <w:color w:val="000000"/>
          <w:sz w:val="28"/>
          <w:szCs w:val="28"/>
        </w:rPr>
        <w:t>направляет его в течение десяти суток судебному приставу-исполнителю для исполнения в порядке, предусмотренном федеральным законодательством.</w:t>
      </w:r>
    </w:p>
    <w:p w14:paraId="77D1699A"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p>
    <w:p w14:paraId="37CD32C8"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p>
    <w:p w14:paraId="5621E39E" w14:textId="77777777" w:rsidR="00675705" w:rsidRPr="00675705" w:rsidRDefault="00675705" w:rsidP="00675705">
      <w:pPr>
        <w:suppressAutoHyphens/>
        <w:spacing w:after="0" w:line="240" w:lineRule="auto"/>
        <w:ind w:firstLine="709"/>
        <w:jc w:val="center"/>
        <w:rPr>
          <w:rFonts w:ascii="Times New Roman" w:eastAsia="Times New Roman" w:hAnsi="Times New Roman" w:cs="Times New Roman"/>
          <w:b/>
          <w:color w:val="000000"/>
          <w:sz w:val="28"/>
          <w:szCs w:val="28"/>
        </w:rPr>
      </w:pPr>
      <w:r w:rsidRPr="00675705">
        <w:rPr>
          <w:rFonts w:ascii="Times New Roman" w:eastAsia="Times New Roman" w:hAnsi="Times New Roman" w:cs="Times New Roman"/>
          <w:b/>
          <w:color w:val="000000"/>
          <w:sz w:val="28"/>
          <w:szCs w:val="28"/>
        </w:rPr>
        <w:t xml:space="preserve">5. Порядок взаимодействия в случае принудительного </w:t>
      </w:r>
      <w:proofErr w:type="gramStart"/>
      <w:r w:rsidRPr="00675705">
        <w:rPr>
          <w:rFonts w:ascii="Times New Roman" w:eastAsia="Times New Roman" w:hAnsi="Times New Roman" w:cs="Times New Roman"/>
          <w:b/>
          <w:color w:val="000000"/>
          <w:sz w:val="28"/>
          <w:szCs w:val="28"/>
        </w:rPr>
        <w:t>взыскания  дебиторской</w:t>
      </w:r>
      <w:proofErr w:type="gramEnd"/>
      <w:r w:rsidRPr="00675705">
        <w:rPr>
          <w:rFonts w:ascii="Times New Roman" w:eastAsia="Times New Roman" w:hAnsi="Times New Roman" w:cs="Times New Roman"/>
          <w:b/>
          <w:color w:val="000000"/>
          <w:sz w:val="28"/>
          <w:szCs w:val="28"/>
        </w:rPr>
        <w:t xml:space="preserve"> задолженности по доходам</w:t>
      </w:r>
    </w:p>
    <w:p w14:paraId="6D2610BE" w14:textId="77777777" w:rsidR="00675705" w:rsidRPr="00675705" w:rsidRDefault="00675705" w:rsidP="00675705">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75705">
        <w:rPr>
          <w:rFonts w:ascii="Times New Roman" w:eastAsia="Times New Roman" w:hAnsi="Times New Roman" w:cs="Times New Roman"/>
          <w:color w:val="000000"/>
          <w:sz w:val="28"/>
          <w:szCs w:val="28"/>
          <w:lang w:bidi="ru-RU"/>
        </w:rPr>
        <w:t xml:space="preserve">5.1.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Pr="00675705">
        <w:rPr>
          <w:rFonts w:ascii="Times New Roman" w:eastAsia="Times New Roman" w:hAnsi="Times New Roman" w:cs="Times New Roman"/>
          <w:color w:val="000000"/>
          <w:sz w:val="28"/>
          <w:szCs w:val="28"/>
        </w:rPr>
        <w:t xml:space="preserve">Поканаевского сельсовета </w:t>
      </w:r>
      <w:r w:rsidRPr="00675705">
        <w:rPr>
          <w:rFonts w:ascii="Times New Roman" w:eastAsia="Times New Roman" w:hAnsi="Times New Roman" w:cs="Times New Roman"/>
          <w:color w:val="000000"/>
          <w:sz w:val="28"/>
          <w:szCs w:val="28"/>
          <w:lang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14:paraId="685D3BE3" w14:textId="77777777" w:rsidR="00675705" w:rsidRPr="00675705" w:rsidRDefault="00675705" w:rsidP="00675705">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75705">
        <w:rPr>
          <w:rFonts w:ascii="Times New Roman" w:eastAsia="Times New Roman" w:hAnsi="Times New Roman" w:cs="Times New Roman"/>
          <w:color w:val="000000"/>
          <w:sz w:val="28"/>
          <w:szCs w:val="28"/>
          <w:lang w:bidi="ru-RU"/>
        </w:rPr>
        <w:t xml:space="preserve">5.2. По результатам рассмотрения служебной записки, подготовленной в </w:t>
      </w:r>
      <w:r w:rsidRPr="00675705">
        <w:rPr>
          <w:rFonts w:ascii="Times New Roman" w:eastAsia="Times New Roman" w:hAnsi="Times New Roman" w:cs="Times New Roman"/>
          <w:color w:val="000000"/>
          <w:sz w:val="28"/>
          <w:szCs w:val="28"/>
          <w:lang w:bidi="ru-RU"/>
        </w:rPr>
        <w:lastRenderedPageBreak/>
        <w:t xml:space="preserve">соответствии с пунктом 5.1 Регламента, Главой </w:t>
      </w:r>
      <w:r w:rsidRPr="00675705">
        <w:rPr>
          <w:rFonts w:ascii="Times New Roman" w:eastAsia="Times New Roman" w:hAnsi="Times New Roman" w:cs="Times New Roman"/>
          <w:color w:val="000000"/>
          <w:sz w:val="28"/>
          <w:szCs w:val="28"/>
        </w:rPr>
        <w:t>Поканаевского сельсовета</w:t>
      </w:r>
      <w:r w:rsidRPr="00675705">
        <w:rPr>
          <w:rFonts w:ascii="Times New Roman" w:eastAsia="Times New Roman" w:hAnsi="Times New Roman" w:cs="Times New Roman"/>
          <w:color w:val="000000"/>
          <w:sz w:val="28"/>
          <w:szCs w:val="28"/>
          <w:lang w:bidi="ru-RU"/>
        </w:rPr>
        <w:t xml:space="preserve">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14:paraId="5BCF5ED6" w14:textId="77777777" w:rsidR="00675705" w:rsidRPr="00675705" w:rsidRDefault="00675705" w:rsidP="00675705">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75705">
        <w:rPr>
          <w:rFonts w:ascii="Times New Roman" w:eastAsia="Times New Roman" w:hAnsi="Times New Roman" w:cs="Times New Roman"/>
          <w:color w:val="000000"/>
          <w:sz w:val="28"/>
          <w:szCs w:val="28"/>
          <w:lang w:bidi="ru-RU"/>
        </w:rPr>
        <w:t>5.3. 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14:paraId="3D761CBF" w14:textId="77777777" w:rsidR="00675705" w:rsidRPr="00675705" w:rsidRDefault="00675705" w:rsidP="00675705">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75705">
        <w:rPr>
          <w:rFonts w:ascii="Times New Roman" w:eastAsia="Times New Roman" w:hAnsi="Times New Roman" w:cs="Times New Roman"/>
          <w:color w:val="000000"/>
          <w:sz w:val="28"/>
          <w:szCs w:val="28"/>
          <w:lang w:bidi="ru-RU"/>
        </w:rPr>
        <w:t xml:space="preserve">5.4. 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r w:rsidRPr="00675705">
        <w:rPr>
          <w:rFonts w:ascii="Times New Roman" w:eastAsia="Times New Roman" w:hAnsi="Times New Roman" w:cs="Times New Roman"/>
          <w:color w:val="000000"/>
          <w:sz w:val="28"/>
          <w:szCs w:val="28"/>
        </w:rPr>
        <w:t xml:space="preserve">Поканаевского сельсовета </w:t>
      </w:r>
      <w:r w:rsidRPr="00675705">
        <w:rPr>
          <w:rFonts w:ascii="Times New Roman" w:eastAsia="Times New Roman" w:hAnsi="Times New Roman" w:cs="Times New Roman"/>
          <w:color w:val="000000"/>
          <w:sz w:val="28"/>
          <w:szCs w:val="28"/>
          <w:lang w:bidi="ru-RU"/>
        </w:rPr>
        <w:t>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14:paraId="77399F87" w14:textId="77777777" w:rsidR="00675705" w:rsidRPr="00675705" w:rsidRDefault="00675705" w:rsidP="00675705">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75705">
        <w:rPr>
          <w:rFonts w:ascii="Times New Roman" w:eastAsia="Times New Roman" w:hAnsi="Times New Roman" w:cs="Times New Roman"/>
          <w:color w:val="000000"/>
          <w:sz w:val="28"/>
          <w:szCs w:val="28"/>
          <w:lang w:bidi="ru-RU"/>
        </w:rPr>
        <w:t xml:space="preserve">5.5.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Pr="00675705">
        <w:rPr>
          <w:rFonts w:ascii="Times New Roman" w:eastAsia="Times New Roman" w:hAnsi="Times New Roman" w:cs="Times New Roman"/>
          <w:color w:val="000000"/>
          <w:sz w:val="28"/>
          <w:szCs w:val="28"/>
        </w:rPr>
        <w:t xml:space="preserve">Поканаевского сельсовета </w:t>
      </w:r>
      <w:r w:rsidRPr="00675705">
        <w:rPr>
          <w:rFonts w:ascii="Times New Roman" w:eastAsia="Times New Roman" w:hAnsi="Times New Roman" w:cs="Times New Roman"/>
          <w:color w:val="000000"/>
          <w:sz w:val="28"/>
          <w:szCs w:val="28"/>
          <w:lang w:bidi="ru-RU"/>
        </w:rPr>
        <w:t>дается поручение сотруднику администрации, наделенному соответствующими полномочиями, о направлении исполнительного документа в ССП.</w:t>
      </w:r>
    </w:p>
    <w:p w14:paraId="78A9FD91" w14:textId="77777777" w:rsidR="00675705" w:rsidRPr="00675705" w:rsidRDefault="00675705" w:rsidP="00675705">
      <w:pPr>
        <w:spacing w:after="0" w:line="240" w:lineRule="auto"/>
        <w:ind w:firstLine="709"/>
        <w:jc w:val="both"/>
        <w:rPr>
          <w:rFonts w:ascii="Times New Roman" w:eastAsia="Times New Roman" w:hAnsi="Times New Roman" w:cs="Times New Roman"/>
          <w:color w:val="000000"/>
          <w:sz w:val="28"/>
          <w:szCs w:val="28"/>
          <w:lang w:bidi="ru-RU"/>
        </w:rPr>
      </w:pPr>
      <w:r w:rsidRPr="00675705">
        <w:rPr>
          <w:rFonts w:ascii="Times New Roman" w:eastAsia="Times New Roman" w:hAnsi="Times New Roman" w:cs="Times New Roman"/>
          <w:color w:val="000000"/>
          <w:sz w:val="28"/>
          <w:szCs w:val="28"/>
          <w:lang w:bidi="ru-RU"/>
        </w:rPr>
        <w:t>5.6. Направление исполнительных документов осуществляется сотрудником администрации, наделенным соответствующими полномочиями, не позднее 5 рабочих дней со дня принятия решений, предусмотренных пунктами 5.4, 5.5 Регламента.</w:t>
      </w:r>
    </w:p>
    <w:p w14:paraId="2C71A9E0"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p>
    <w:p w14:paraId="1F8EB624" w14:textId="77777777" w:rsidR="00675705" w:rsidRPr="00675705" w:rsidRDefault="00675705" w:rsidP="00675705">
      <w:pPr>
        <w:suppressAutoHyphens/>
        <w:spacing w:after="0" w:line="240" w:lineRule="auto"/>
        <w:jc w:val="center"/>
        <w:rPr>
          <w:rFonts w:ascii="Times New Roman" w:eastAsia="Times New Roman" w:hAnsi="Times New Roman" w:cs="Times New Roman"/>
          <w:b/>
          <w:color w:val="000000"/>
          <w:sz w:val="28"/>
          <w:szCs w:val="28"/>
        </w:rPr>
      </w:pPr>
      <w:r w:rsidRPr="00675705">
        <w:rPr>
          <w:rFonts w:ascii="Times New Roman" w:eastAsia="Times New Roman" w:hAnsi="Times New Roman" w:cs="Times New Roman"/>
          <w:b/>
          <w:color w:val="000000"/>
          <w:sz w:val="28"/>
          <w:szCs w:val="28"/>
        </w:rPr>
        <w:t xml:space="preserve">6. Мероприятия по взысканию просроченной дебиторской задолженности в рамках исполнительного производства </w:t>
      </w:r>
    </w:p>
    <w:p w14:paraId="40EE4CA8"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службу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14:paraId="10FFB11C"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6.2.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w:t>
      </w:r>
      <w:r w:rsidRPr="00675705">
        <w:rPr>
          <w:rFonts w:ascii="Times New Roman" w:eastAsia="Times New Roman" w:hAnsi="Times New Roman" w:cs="Times New Roman"/>
          <w:sz w:val="28"/>
          <w:szCs w:val="28"/>
        </w:rPr>
        <w:t xml:space="preserve"> </w:t>
      </w:r>
      <w:r w:rsidRPr="00675705">
        <w:rPr>
          <w:rFonts w:ascii="Times New Roman" w:eastAsia="Times New Roman" w:hAnsi="Times New Roman" w:cs="Times New Roman"/>
          <w:color w:val="000000"/>
          <w:sz w:val="28"/>
          <w:szCs w:val="28"/>
        </w:rPr>
        <w:t>осуществляет информационное взаимодействие со службой судебных приставов, в том числе проводит следующие мероприятия:</w:t>
      </w:r>
    </w:p>
    <w:p w14:paraId="3C3A3E1D"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lastRenderedPageBreak/>
        <w:t>1) направляет в службу судебных приставов заявления (ходатайства) о предоставлении информации о ходе исполнительного производства, в том числе:</w:t>
      </w:r>
    </w:p>
    <w:p w14:paraId="216DA831"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а)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14:paraId="06DA287C"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 xml:space="preserve">б) об изменении наименования должника (для граждан </w:t>
      </w:r>
      <w:proofErr w:type="gramStart"/>
      <w:r w:rsidRPr="00675705">
        <w:rPr>
          <w:rFonts w:ascii="Times New Roman" w:eastAsia="Times New Roman" w:hAnsi="Times New Roman" w:cs="Times New Roman"/>
          <w:color w:val="000000"/>
          <w:sz w:val="28"/>
          <w:szCs w:val="28"/>
        </w:rPr>
        <w:t>-  фамилия</w:t>
      </w:r>
      <w:proofErr w:type="gramEnd"/>
      <w:r w:rsidRPr="00675705">
        <w:rPr>
          <w:rFonts w:ascii="Times New Roman" w:eastAsia="Times New Roman" w:hAnsi="Times New Roman" w:cs="Times New Roman"/>
          <w:color w:val="000000"/>
          <w:sz w:val="28"/>
          <w:szCs w:val="28"/>
        </w:rPr>
        <w:t>, имя, отчество (при его наличии); для организаций - наименование и юридический адрес);</w:t>
      </w:r>
    </w:p>
    <w:p w14:paraId="7A4FD7DD"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в) о сумме непогашенной задолженности по исполнительному документу;</w:t>
      </w:r>
    </w:p>
    <w:p w14:paraId="641929AD"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г) о наличии данных об объявлении розыска должника, его имущества;</w:t>
      </w:r>
    </w:p>
    <w:p w14:paraId="3460BD5F"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д) об изменении состояния счета/счетов должника, имуществе и правах имущественного характера должника на дату запроса;</w:t>
      </w:r>
    </w:p>
    <w:p w14:paraId="7E4DB216"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2) организует и проводит рабочие встречи со службой судебных приставов о результатах работы по исполнительному производству;</w:t>
      </w:r>
    </w:p>
    <w:p w14:paraId="05B5E843"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14:paraId="2E9C05F8"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14:paraId="329DB457"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p>
    <w:p w14:paraId="671C3EC0" w14:textId="77777777" w:rsidR="00675705" w:rsidRPr="00675705" w:rsidRDefault="00675705" w:rsidP="00675705">
      <w:pPr>
        <w:autoSpaceDE w:val="0"/>
        <w:autoSpaceDN w:val="0"/>
        <w:adjustRightInd w:val="0"/>
        <w:spacing w:after="0" w:line="240" w:lineRule="auto"/>
        <w:jc w:val="center"/>
        <w:rPr>
          <w:rFonts w:ascii="Times New Roman" w:eastAsia="Times New Roman" w:hAnsi="Times New Roman" w:cs="Times New Roman"/>
          <w:b/>
          <w:bCs/>
          <w:sz w:val="28"/>
          <w:szCs w:val="28"/>
        </w:rPr>
      </w:pPr>
      <w:r w:rsidRPr="00675705">
        <w:rPr>
          <w:rFonts w:ascii="Times New Roman" w:eastAsia="Times New Roman" w:hAnsi="Times New Roman" w:cs="Times New Roman"/>
          <w:b/>
          <w:color w:val="000000"/>
          <w:sz w:val="28"/>
          <w:szCs w:val="28"/>
        </w:rPr>
        <w:t>7. Мероприятия по</w:t>
      </w:r>
      <w:r w:rsidRPr="00675705">
        <w:rPr>
          <w:rFonts w:ascii="Times New Roman" w:eastAsia="Times New Roman" w:hAnsi="Times New Roman" w:cs="Times New Roman"/>
          <w:b/>
          <w:color w:val="000000"/>
          <w:sz w:val="24"/>
          <w:szCs w:val="28"/>
        </w:rPr>
        <w:t xml:space="preserve"> </w:t>
      </w:r>
      <w:r w:rsidRPr="00675705">
        <w:rPr>
          <w:rFonts w:ascii="Times New Roman" w:eastAsia="Times New Roman" w:hAnsi="Times New Roman" w:cs="Times New Roman"/>
          <w:b/>
          <w:bCs/>
          <w:sz w:val="28"/>
          <w:szCs w:val="28"/>
        </w:rPr>
        <w:t xml:space="preserve">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w:t>
      </w:r>
    </w:p>
    <w:p w14:paraId="41A04117" w14:textId="77777777" w:rsidR="00675705" w:rsidRPr="00675705" w:rsidRDefault="00675705" w:rsidP="00675705">
      <w:pPr>
        <w:autoSpaceDE w:val="0"/>
        <w:autoSpaceDN w:val="0"/>
        <w:adjustRightInd w:val="0"/>
        <w:spacing w:after="0" w:line="240" w:lineRule="auto"/>
        <w:jc w:val="center"/>
        <w:rPr>
          <w:rFonts w:ascii="Times New Roman" w:eastAsia="Times New Roman" w:hAnsi="Times New Roman" w:cs="Times New Roman"/>
          <w:b/>
          <w:bCs/>
          <w:sz w:val="28"/>
          <w:szCs w:val="28"/>
        </w:rPr>
      </w:pPr>
      <w:r w:rsidRPr="00675705">
        <w:rPr>
          <w:rFonts w:ascii="Times New Roman" w:eastAsia="Times New Roman" w:hAnsi="Times New Roman" w:cs="Times New Roman"/>
          <w:b/>
          <w:bCs/>
          <w:sz w:val="28"/>
          <w:szCs w:val="28"/>
        </w:rPr>
        <w:t>задолженности по доходам</w:t>
      </w:r>
    </w:p>
    <w:p w14:paraId="3BEDD411" w14:textId="77777777" w:rsidR="00675705" w:rsidRPr="00675705" w:rsidRDefault="00675705" w:rsidP="00675705">
      <w:pPr>
        <w:autoSpaceDE w:val="0"/>
        <w:autoSpaceDN w:val="0"/>
        <w:adjustRightInd w:val="0"/>
        <w:spacing w:after="0" w:line="240" w:lineRule="auto"/>
        <w:rPr>
          <w:rFonts w:ascii="Times New Roman" w:eastAsia="Times New Roman" w:hAnsi="Times New Roman" w:cs="Times New Roman"/>
          <w:b/>
          <w:bCs/>
          <w:sz w:val="28"/>
          <w:szCs w:val="28"/>
        </w:rPr>
      </w:pPr>
    </w:p>
    <w:p w14:paraId="2DED594F" w14:textId="77777777" w:rsidR="00675705" w:rsidRPr="00675705" w:rsidRDefault="00675705" w:rsidP="0067570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b/>
          <w:bCs/>
          <w:sz w:val="28"/>
          <w:szCs w:val="28"/>
        </w:rPr>
        <w:tab/>
      </w:r>
      <w:r w:rsidRPr="00675705">
        <w:rPr>
          <w:rFonts w:ascii="Times New Roman" w:eastAsia="Times New Roman" w:hAnsi="Times New Roman" w:cs="Times New Roman"/>
          <w:bCs/>
          <w:sz w:val="28"/>
          <w:szCs w:val="28"/>
        </w:rPr>
        <w:t xml:space="preserve">На стадии принудительного исполнения службой судебных приставов судебных актов, постановлений о взыскании просроченной дебиторской задолженности с должника, </w:t>
      </w:r>
      <w:r w:rsidRPr="00675705">
        <w:rPr>
          <w:rFonts w:ascii="Times New Roman" w:eastAsia="Times New Roman" w:hAnsi="Times New Roman" w:cs="Times New Roman"/>
          <w:color w:val="000000"/>
          <w:sz w:val="28"/>
          <w:szCs w:val="28"/>
        </w:rPr>
        <w:t>сотрудник администрации, наделенный соответствующими полномочиями, при необходимости взаимодействует со службой судебных приставов, в том числе по:</w:t>
      </w:r>
    </w:p>
    <w:p w14:paraId="0587E9F8" w14:textId="77777777" w:rsidR="00675705" w:rsidRPr="00675705" w:rsidRDefault="00675705" w:rsidP="0067570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ab/>
        <w:t>- запросу информации о мероприятиях, проводимых судебным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14:paraId="4A278065" w14:textId="77777777" w:rsidR="00675705" w:rsidRPr="00675705" w:rsidRDefault="00675705" w:rsidP="0067570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ab/>
        <w:t>- проводит мониторинг эффективности взыскания просроченной дебиторской задолженности по доходам в рамках исполнительного производства.</w:t>
      </w:r>
    </w:p>
    <w:p w14:paraId="68759076" w14:textId="77777777" w:rsidR="00675705" w:rsidRPr="00675705" w:rsidRDefault="00675705" w:rsidP="00675705">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14:paraId="0133DCAE" w14:textId="77777777" w:rsidR="00675705" w:rsidRPr="00675705" w:rsidRDefault="00675705" w:rsidP="00675705">
      <w:pPr>
        <w:tabs>
          <w:tab w:val="left" w:pos="2445"/>
        </w:tabs>
        <w:spacing w:after="0" w:line="240" w:lineRule="auto"/>
        <w:ind w:firstLine="851"/>
        <w:jc w:val="center"/>
        <w:rPr>
          <w:rFonts w:ascii="Times New Roman" w:eastAsia="Times New Roman" w:hAnsi="Times New Roman" w:cs="Times New Roman"/>
          <w:b/>
          <w:sz w:val="28"/>
          <w:szCs w:val="28"/>
        </w:rPr>
      </w:pPr>
      <w:r w:rsidRPr="00675705">
        <w:rPr>
          <w:rFonts w:ascii="Times New Roman" w:eastAsia="Times New Roman" w:hAnsi="Times New Roman" w:cs="Times New Roman"/>
          <w:sz w:val="28"/>
          <w:szCs w:val="28"/>
        </w:rPr>
        <w:t xml:space="preserve">8. </w:t>
      </w:r>
      <w:r w:rsidRPr="00675705">
        <w:rPr>
          <w:rFonts w:ascii="Times New Roman" w:eastAsia="Times New Roman" w:hAnsi="Times New Roman" w:cs="Times New Roman"/>
          <w:b/>
          <w:sz w:val="28"/>
          <w:szCs w:val="28"/>
        </w:rPr>
        <w:t xml:space="preserve">Порядок обмена информацией (первичными учетными документами) между структурными подразделениями (сотрудниками) </w:t>
      </w:r>
      <w:r w:rsidRPr="00675705">
        <w:rPr>
          <w:rFonts w:ascii="Times New Roman" w:eastAsia="Times New Roman" w:hAnsi="Times New Roman" w:cs="Times New Roman"/>
          <w:b/>
          <w:sz w:val="28"/>
          <w:szCs w:val="28"/>
        </w:rPr>
        <w:lastRenderedPageBreak/>
        <w:t>администратора доходов бюджета, и со структурными подразделениями (сотрудниками) главного администратора доходов бюджета</w:t>
      </w:r>
    </w:p>
    <w:p w14:paraId="3DA5C292" w14:textId="77777777" w:rsidR="00675705" w:rsidRPr="00675705" w:rsidRDefault="00675705" w:rsidP="00675705">
      <w:pPr>
        <w:tabs>
          <w:tab w:val="left" w:pos="2445"/>
        </w:tabs>
        <w:spacing w:after="0" w:line="240" w:lineRule="auto"/>
        <w:ind w:firstLine="851"/>
        <w:jc w:val="both"/>
        <w:rPr>
          <w:rFonts w:ascii="Times New Roman" w:eastAsia="Times New Roman" w:hAnsi="Times New Roman" w:cs="Times New Roman"/>
          <w:sz w:val="28"/>
          <w:szCs w:val="28"/>
        </w:rPr>
      </w:pPr>
    </w:p>
    <w:p w14:paraId="1B264032" w14:textId="77777777" w:rsidR="00675705" w:rsidRPr="00675705" w:rsidRDefault="00675705" w:rsidP="00675705">
      <w:pPr>
        <w:tabs>
          <w:tab w:val="left" w:pos="2445"/>
        </w:tabs>
        <w:spacing w:after="0" w:line="240" w:lineRule="auto"/>
        <w:ind w:firstLine="851"/>
        <w:jc w:val="both"/>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 xml:space="preserve">8.1. При выявлении дебиторской задолженности по доходам </w:t>
      </w:r>
      <w:r w:rsidRPr="00675705">
        <w:rPr>
          <w:rFonts w:ascii="Times New Roman" w:eastAsia="Times New Roman" w:hAnsi="Times New Roman" w:cs="Times New Roman"/>
          <w:color w:val="000000"/>
          <w:sz w:val="28"/>
          <w:szCs w:val="28"/>
        </w:rPr>
        <w:t>сотрудник администрации, наделенный соответствующими полномочиями,</w:t>
      </w:r>
      <w:r w:rsidRPr="00675705">
        <w:rPr>
          <w:rFonts w:ascii="Times New Roman" w:eastAsia="Times New Roman" w:hAnsi="Times New Roman" w:cs="Times New Roman"/>
          <w:sz w:val="28"/>
          <w:szCs w:val="28"/>
        </w:rPr>
        <w:t xml:space="preserve"> подготавливает проект претензии (требования) в 2-х экземплярах и передает на подпись главе сельсовета.</w:t>
      </w:r>
    </w:p>
    <w:p w14:paraId="25798559" w14:textId="77777777" w:rsidR="00675705" w:rsidRPr="00675705" w:rsidRDefault="00675705" w:rsidP="00675705">
      <w:pPr>
        <w:tabs>
          <w:tab w:val="left" w:pos="2445"/>
        </w:tabs>
        <w:spacing w:after="0" w:line="240" w:lineRule="auto"/>
        <w:ind w:firstLine="851"/>
        <w:jc w:val="both"/>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бухгалтеру для своевременного начисления задолженности и отражения в бюджетном учете.</w:t>
      </w:r>
    </w:p>
    <w:p w14:paraId="41FD703D" w14:textId="77777777" w:rsidR="00675705" w:rsidRPr="00675705" w:rsidRDefault="00675705" w:rsidP="00675705">
      <w:pPr>
        <w:tabs>
          <w:tab w:val="left" w:pos="2445"/>
        </w:tabs>
        <w:spacing w:after="0" w:line="240" w:lineRule="auto"/>
        <w:ind w:firstLine="851"/>
        <w:jc w:val="both"/>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8.2. 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сельсовета.</w:t>
      </w:r>
    </w:p>
    <w:p w14:paraId="32C7A3E3" w14:textId="77777777" w:rsidR="00675705" w:rsidRPr="00675705" w:rsidRDefault="00675705" w:rsidP="00675705">
      <w:pPr>
        <w:tabs>
          <w:tab w:val="left" w:pos="2445"/>
        </w:tabs>
        <w:spacing w:after="0" w:line="240" w:lineRule="auto"/>
        <w:ind w:firstLine="851"/>
        <w:jc w:val="both"/>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Подписанное уведомление в течение одного рабочего дня направляется должнику (дебитору), а второй экземпляр передается главному бухгалтеру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14:paraId="2FE6F922" w14:textId="77777777" w:rsidR="00675705" w:rsidRPr="00675705" w:rsidRDefault="00675705" w:rsidP="00675705">
      <w:pPr>
        <w:tabs>
          <w:tab w:val="left" w:pos="2445"/>
        </w:tabs>
        <w:spacing w:after="0" w:line="240" w:lineRule="auto"/>
        <w:ind w:firstLine="851"/>
        <w:jc w:val="both"/>
        <w:rPr>
          <w:rFonts w:ascii="Times New Roman" w:eastAsia="Times New Roman" w:hAnsi="Times New Roman" w:cs="Times New Roman"/>
          <w:sz w:val="28"/>
          <w:szCs w:val="28"/>
        </w:rPr>
      </w:pPr>
      <w:r w:rsidRPr="00675705">
        <w:rPr>
          <w:rFonts w:ascii="Times New Roman" w:eastAsia="Times New Roman" w:hAnsi="Times New Roman" w:cs="Times New Roman"/>
          <w:sz w:val="28"/>
          <w:szCs w:val="28"/>
        </w:rPr>
        <w:t>8.3. 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(сотрудников) администрации сельсовета осуществляется в соответствии с разделом 4 Регламента.</w:t>
      </w:r>
    </w:p>
    <w:p w14:paraId="4AF053A2" w14:textId="77777777" w:rsidR="00675705" w:rsidRPr="00675705" w:rsidRDefault="00675705" w:rsidP="00675705">
      <w:pPr>
        <w:tabs>
          <w:tab w:val="left" w:pos="2445"/>
        </w:tabs>
        <w:spacing w:after="0" w:line="240" w:lineRule="auto"/>
        <w:ind w:firstLine="851"/>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sz w:val="28"/>
          <w:szCs w:val="28"/>
        </w:rPr>
        <w:t xml:space="preserve">8.4. </w:t>
      </w:r>
      <w:r w:rsidRPr="00675705">
        <w:rPr>
          <w:rFonts w:ascii="Times New Roman" w:eastAsia="Times New Roman" w:hAnsi="Times New Roman" w:cs="Times New Roman"/>
          <w:color w:val="000000"/>
          <w:sz w:val="28"/>
          <w:szCs w:val="28"/>
        </w:rPr>
        <w:t>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w:t>
      </w:r>
    </w:p>
    <w:p w14:paraId="00C5563B" w14:textId="77777777" w:rsidR="00675705" w:rsidRPr="00675705" w:rsidRDefault="00675705" w:rsidP="00675705">
      <w:pPr>
        <w:suppressAutoHyphens/>
        <w:spacing w:after="0" w:line="240" w:lineRule="auto"/>
        <w:rPr>
          <w:rFonts w:ascii="Times New Roman" w:eastAsia="Times New Roman" w:hAnsi="Times New Roman" w:cs="Times New Roman"/>
          <w:b/>
          <w:color w:val="000000"/>
          <w:sz w:val="28"/>
          <w:szCs w:val="28"/>
        </w:rPr>
      </w:pPr>
    </w:p>
    <w:p w14:paraId="2D89C9E3" w14:textId="77777777" w:rsidR="00675705" w:rsidRPr="00675705" w:rsidRDefault="00675705" w:rsidP="00675705">
      <w:pPr>
        <w:suppressAutoHyphens/>
        <w:spacing w:after="0" w:line="240" w:lineRule="auto"/>
        <w:jc w:val="center"/>
        <w:rPr>
          <w:rFonts w:ascii="Times New Roman" w:eastAsia="Times New Roman" w:hAnsi="Times New Roman" w:cs="Times New Roman"/>
          <w:b/>
          <w:color w:val="000000"/>
          <w:sz w:val="28"/>
          <w:szCs w:val="28"/>
        </w:rPr>
      </w:pPr>
      <w:r w:rsidRPr="00675705">
        <w:rPr>
          <w:rFonts w:ascii="Times New Roman" w:eastAsia="Times New Roman" w:hAnsi="Times New Roman" w:cs="Times New Roman"/>
          <w:b/>
          <w:color w:val="000000"/>
          <w:sz w:val="28"/>
          <w:szCs w:val="28"/>
        </w:rPr>
        <w:t>9. Перечень сотрудников, ответственных за работу с дебиторской задолженностью по доходам</w:t>
      </w:r>
    </w:p>
    <w:p w14:paraId="1A12C2A4"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Ответственными лицами за работу с дебиторской задолженностью по доходам являются:</w:t>
      </w:r>
    </w:p>
    <w:p w14:paraId="5CC1BCE5"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 xml:space="preserve"> 1) специалист администрации, ответственный за выполнение мероприятий по реализации полномочий администратора доходов;</w:t>
      </w:r>
    </w:p>
    <w:p w14:paraId="0F787EF0"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2) специалист администрации, на которого возложено исполнение функций контрактного управляющего в сфере закупок;</w:t>
      </w:r>
    </w:p>
    <w:p w14:paraId="1CAA81F9"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lastRenderedPageBreak/>
        <w:t>3) специалист администрации, ответственный за выполнение мероприятий по управлению муниципальным имуществом и учета казны;</w:t>
      </w:r>
    </w:p>
    <w:p w14:paraId="5448FD8E" w14:textId="77777777" w:rsidR="00675705" w:rsidRPr="00675705" w:rsidRDefault="00675705" w:rsidP="00675705">
      <w:pPr>
        <w:suppressAutoHyphens/>
        <w:spacing w:after="0" w:line="240" w:lineRule="auto"/>
        <w:ind w:firstLine="709"/>
        <w:jc w:val="both"/>
        <w:rPr>
          <w:rFonts w:ascii="Times New Roman" w:eastAsia="Times New Roman" w:hAnsi="Times New Roman" w:cs="Times New Roman"/>
          <w:color w:val="000000"/>
          <w:sz w:val="28"/>
          <w:szCs w:val="28"/>
        </w:rPr>
      </w:pPr>
      <w:r w:rsidRPr="00675705">
        <w:rPr>
          <w:rFonts w:ascii="Times New Roman" w:eastAsia="Times New Roman" w:hAnsi="Times New Roman" w:cs="Times New Roman"/>
          <w:color w:val="000000"/>
          <w:sz w:val="28"/>
          <w:szCs w:val="28"/>
        </w:rPr>
        <w:t>4) специалист администрации, являющийся ответственным секретарем административной комиссии</w:t>
      </w:r>
      <w:r w:rsidRPr="00675705">
        <w:rPr>
          <w:rFonts w:ascii="Times New Roman" w:eastAsia="Times New Roman" w:hAnsi="Times New Roman" w:cs="Times New Roman"/>
          <w:i/>
          <w:iCs/>
          <w:color w:val="000000"/>
          <w:sz w:val="28"/>
          <w:szCs w:val="28"/>
        </w:rPr>
        <w:t>.</w:t>
      </w:r>
    </w:p>
    <w:p w14:paraId="5E1E79A0" w14:textId="522CD554" w:rsidR="00675705" w:rsidRDefault="00675705"/>
    <w:p w14:paraId="4207F1C4" w14:textId="77777777" w:rsidR="00675705" w:rsidRDefault="00675705" w:rsidP="00675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14:paraId="45D2D1E1" w14:textId="77777777" w:rsidR="00675705" w:rsidRDefault="00675705" w:rsidP="00675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ПОКАНАЕВСКОГО СЕЛЬСОВЕТА</w:t>
      </w:r>
    </w:p>
    <w:p w14:paraId="43CA913C" w14:textId="77777777" w:rsidR="00675705" w:rsidRDefault="00675705" w:rsidP="00675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НИЖНЕИНГАШСКОГО РАЙОНА</w:t>
      </w:r>
    </w:p>
    <w:p w14:paraId="4D32853C" w14:textId="77777777" w:rsidR="00675705" w:rsidRDefault="00675705" w:rsidP="00675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КРАСНОЯРСКОГО КРАЯ</w:t>
      </w:r>
    </w:p>
    <w:p w14:paraId="262E31DB" w14:textId="77777777" w:rsidR="00675705" w:rsidRDefault="00675705" w:rsidP="00675705">
      <w:pPr>
        <w:spacing w:after="0" w:line="240" w:lineRule="auto"/>
        <w:jc w:val="center"/>
        <w:rPr>
          <w:rFonts w:ascii="Times New Roman" w:hAnsi="Times New Roman" w:cs="Times New Roman"/>
          <w:sz w:val="28"/>
          <w:szCs w:val="28"/>
        </w:rPr>
      </w:pPr>
    </w:p>
    <w:p w14:paraId="553B56FB" w14:textId="77777777" w:rsidR="00675705" w:rsidRDefault="00675705" w:rsidP="00675705">
      <w:pPr>
        <w:spacing w:after="0" w:line="240" w:lineRule="auto"/>
        <w:jc w:val="center"/>
        <w:rPr>
          <w:rFonts w:ascii="Times New Roman" w:hAnsi="Times New Roman" w:cs="Times New Roman"/>
          <w:sz w:val="28"/>
          <w:szCs w:val="28"/>
        </w:rPr>
      </w:pPr>
    </w:p>
    <w:p w14:paraId="6084AC67" w14:textId="77777777" w:rsidR="00675705" w:rsidRPr="007F5727" w:rsidRDefault="00675705" w:rsidP="00675705">
      <w:pPr>
        <w:spacing w:after="0" w:line="240" w:lineRule="auto"/>
        <w:jc w:val="center"/>
        <w:rPr>
          <w:rFonts w:ascii="Times New Roman" w:eastAsia="Calibri" w:hAnsi="Times New Roman" w:cs="Times New Roman"/>
          <w:sz w:val="24"/>
          <w:szCs w:val="24"/>
          <w:lang w:eastAsia="en-US"/>
        </w:rPr>
      </w:pPr>
    </w:p>
    <w:p w14:paraId="5CD6E7B9" w14:textId="77777777" w:rsidR="00675705" w:rsidRPr="00051922" w:rsidRDefault="00675705" w:rsidP="00675705">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51922">
        <w:rPr>
          <w:rFonts w:ascii="Times New Roman" w:eastAsia="Calibri" w:hAnsi="Times New Roman" w:cs="Times New Roman"/>
          <w:sz w:val="28"/>
          <w:szCs w:val="28"/>
          <w:lang w:eastAsia="en-US"/>
        </w:rPr>
        <w:t xml:space="preserve">ПОСТАНОВЛЕНИЕ                         </w:t>
      </w:r>
    </w:p>
    <w:p w14:paraId="03B1FDF0" w14:textId="77777777" w:rsidR="00D4625D" w:rsidRDefault="00D4625D" w:rsidP="00675705">
      <w:pPr>
        <w:spacing w:after="0" w:line="240" w:lineRule="auto"/>
        <w:rPr>
          <w:rFonts w:ascii="Times New Roman" w:eastAsia="Calibri" w:hAnsi="Times New Roman" w:cs="Times New Roman"/>
          <w:sz w:val="28"/>
          <w:szCs w:val="28"/>
          <w:lang w:eastAsia="en-US"/>
        </w:rPr>
      </w:pPr>
    </w:p>
    <w:p w14:paraId="66DB6D66" w14:textId="2ABBDA49" w:rsidR="00675705" w:rsidRPr="00051922" w:rsidRDefault="00675705" w:rsidP="00675705">
      <w:pPr>
        <w:spacing w:after="0" w:line="240" w:lineRule="auto"/>
        <w:rPr>
          <w:rFonts w:ascii="Times New Roman" w:eastAsia="Calibri" w:hAnsi="Times New Roman" w:cs="Times New Roman"/>
          <w:sz w:val="28"/>
          <w:szCs w:val="28"/>
          <w:lang w:eastAsia="en-US"/>
        </w:rPr>
      </w:pPr>
      <w:r w:rsidRPr="00051922">
        <w:rPr>
          <w:rFonts w:ascii="Times New Roman" w:eastAsia="Calibri" w:hAnsi="Times New Roman" w:cs="Times New Roman"/>
          <w:sz w:val="28"/>
          <w:szCs w:val="28"/>
          <w:lang w:eastAsia="en-US"/>
        </w:rPr>
        <w:t xml:space="preserve">22.01.2024                                       </w:t>
      </w:r>
      <w:proofErr w:type="spellStart"/>
      <w:r w:rsidRPr="00051922">
        <w:rPr>
          <w:rFonts w:ascii="Times New Roman" w:eastAsia="Calibri" w:hAnsi="Times New Roman" w:cs="Times New Roman"/>
          <w:sz w:val="28"/>
          <w:szCs w:val="28"/>
          <w:lang w:eastAsia="en-US"/>
        </w:rPr>
        <w:t>п.Поканаевка</w:t>
      </w:r>
      <w:proofErr w:type="spellEnd"/>
      <w:r w:rsidRPr="00051922">
        <w:rPr>
          <w:rFonts w:ascii="Times New Roman" w:eastAsia="Calibri" w:hAnsi="Times New Roman" w:cs="Times New Roman"/>
          <w:sz w:val="28"/>
          <w:szCs w:val="28"/>
          <w:lang w:eastAsia="en-US"/>
        </w:rPr>
        <w:t xml:space="preserve">                                            № 2</w:t>
      </w:r>
    </w:p>
    <w:p w14:paraId="0B00C32A" w14:textId="77777777" w:rsidR="00675705" w:rsidRPr="00051922" w:rsidRDefault="00675705" w:rsidP="00675705">
      <w:pPr>
        <w:spacing w:after="0" w:line="240" w:lineRule="auto"/>
        <w:ind w:firstLine="709"/>
        <w:contextualSpacing/>
        <w:jc w:val="both"/>
        <w:rPr>
          <w:rFonts w:ascii="Times New Roman" w:eastAsia="Times New Roman" w:hAnsi="Times New Roman" w:cs="Times New Roman"/>
          <w:bCs/>
          <w:sz w:val="28"/>
          <w:szCs w:val="28"/>
        </w:rPr>
      </w:pPr>
    </w:p>
    <w:p w14:paraId="374BE552" w14:textId="77777777" w:rsidR="00675705" w:rsidRPr="00051922" w:rsidRDefault="00675705" w:rsidP="00675705">
      <w:pPr>
        <w:spacing w:after="0" w:line="240" w:lineRule="auto"/>
        <w:rPr>
          <w:rFonts w:ascii="Times New Roman" w:eastAsia="Calibri" w:hAnsi="Times New Roman" w:cs="Times New Roman"/>
          <w:sz w:val="28"/>
          <w:szCs w:val="28"/>
          <w:lang w:eastAsia="en-US"/>
        </w:rPr>
      </w:pPr>
      <w:r w:rsidRPr="00051922">
        <w:rPr>
          <w:rFonts w:ascii="Times New Roman" w:eastAsia="Calibri" w:hAnsi="Times New Roman" w:cs="Times New Roman"/>
          <w:bCs/>
          <w:sz w:val="28"/>
          <w:szCs w:val="28"/>
          <w:lang w:eastAsia="en-US"/>
        </w:rPr>
        <w:t xml:space="preserve">Об утверждении Программы профилактики рисков </w:t>
      </w:r>
      <w:r w:rsidRPr="00051922">
        <w:rPr>
          <w:rFonts w:ascii="Times New Roman" w:eastAsia="Calibri" w:hAnsi="Times New Roman" w:cs="Times New Roman"/>
          <w:sz w:val="28"/>
          <w:szCs w:val="28"/>
          <w:lang w:eastAsia="en-US"/>
        </w:rPr>
        <w:t xml:space="preserve">причинения вреда (ущерба) </w:t>
      </w:r>
    </w:p>
    <w:p w14:paraId="75A94411" w14:textId="77777777" w:rsidR="00675705" w:rsidRPr="00051922" w:rsidRDefault="00675705" w:rsidP="00675705">
      <w:pPr>
        <w:spacing w:after="0" w:line="240" w:lineRule="auto"/>
        <w:rPr>
          <w:rFonts w:ascii="Times New Roman" w:eastAsia="Calibri" w:hAnsi="Times New Roman" w:cs="Times New Roman"/>
          <w:sz w:val="28"/>
          <w:szCs w:val="28"/>
          <w:lang w:eastAsia="en-US"/>
        </w:rPr>
      </w:pPr>
      <w:r w:rsidRPr="00051922">
        <w:rPr>
          <w:rFonts w:ascii="Times New Roman" w:eastAsia="Calibri" w:hAnsi="Times New Roman" w:cs="Times New Roman"/>
          <w:sz w:val="28"/>
          <w:szCs w:val="28"/>
          <w:lang w:eastAsia="en-US"/>
        </w:rPr>
        <w:t>охраняемым законом ценностям при осуществлении муниципального контроля</w:t>
      </w:r>
    </w:p>
    <w:p w14:paraId="79A532BD" w14:textId="77777777" w:rsidR="00675705" w:rsidRPr="00051922" w:rsidRDefault="00675705" w:rsidP="00675705">
      <w:pPr>
        <w:spacing w:after="0" w:line="240" w:lineRule="auto"/>
        <w:rPr>
          <w:rFonts w:ascii="Times New Roman" w:eastAsia="Calibri" w:hAnsi="Times New Roman" w:cs="Times New Roman"/>
          <w:sz w:val="28"/>
          <w:szCs w:val="28"/>
          <w:lang w:eastAsia="en-US"/>
        </w:rPr>
      </w:pPr>
      <w:r w:rsidRPr="00051922">
        <w:rPr>
          <w:rFonts w:ascii="Times New Roman" w:eastAsia="Calibri" w:hAnsi="Times New Roman" w:cs="Times New Roman"/>
          <w:sz w:val="28"/>
          <w:szCs w:val="28"/>
          <w:lang w:eastAsia="en-US"/>
        </w:rPr>
        <w:t>в сфере благоустройства</w:t>
      </w:r>
      <w:r w:rsidRPr="00051922">
        <w:rPr>
          <w:rFonts w:ascii="Times New Roman" w:hAnsi="Times New Roman" w:cs="Times New Roman"/>
          <w:color w:val="000000"/>
          <w:sz w:val="28"/>
          <w:szCs w:val="28"/>
        </w:rPr>
        <w:t xml:space="preserve"> на территории Поканаевского   сельсовета</w:t>
      </w:r>
    </w:p>
    <w:p w14:paraId="51987286" w14:textId="77777777" w:rsidR="00675705" w:rsidRPr="00051922" w:rsidRDefault="00675705" w:rsidP="00675705">
      <w:pPr>
        <w:pStyle w:val="a4"/>
        <w:rPr>
          <w:rFonts w:ascii="Times New Roman" w:hAnsi="Times New Roman" w:cs="Times New Roman"/>
          <w:sz w:val="28"/>
          <w:szCs w:val="28"/>
        </w:rPr>
      </w:pPr>
    </w:p>
    <w:p w14:paraId="606E4DE1" w14:textId="77777777" w:rsidR="00675705" w:rsidRPr="00051922" w:rsidRDefault="00675705" w:rsidP="00675705">
      <w:pPr>
        <w:pStyle w:val="a4"/>
        <w:jc w:val="both"/>
        <w:rPr>
          <w:rFonts w:ascii="Times New Roman" w:eastAsia="Calibri" w:hAnsi="Times New Roman" w:cs="Times New Roman"/>
          <w:sz w:val="28"/>
          <w:szCs w:val="28"/>
          <w:lang w:eastAsia="en-US"/>
        </w:rPr>
      </w:pPr>
      <w:r w:rsidRPr="00051922">
        <w:rPr>
          <w:rFonts w:ascii="Times New Roman" w:hAnsi="Times New Roman" w:cs="Times New Roman"/>
          <w:sz w:val="28"/>
          <w:szCs w:val="28"/>
        </w:rPr>
        <w:t xml:space="preserve">     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sidRPr="00051922">
        <w:rPr>
          <w:rFonts w:ascii="Times New Roman" w:hAnsi="Times New Roman" w:cs="Times New Roman"/>
          <w:sz w:val="28"/>
          <w:szCs w:val="28"/>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051922">
        <w:rPr>
          <w:rFonts w:ascii="Times New Roman" w:eastAsia="Calibri" w:hAnsi="Times New Roman" w:cs="Times New Roman"/>
          <w:sz w:val="28"/>
          <w:szCs w:val="28"/>
        </w:rPr>
        <w:t xml:space="preserve">руководствуясь Уставом </w:t>
      </w:r>
      <w:r w:rsidRPr="00051922">
        <w:rPr>
          <w:rFonts w:ascii="Times New Roman" w:hAnsi="Times New Roman" w:cs="Times New Roman"/>
          <w:color w:val="000000"/>
          <w:sz w:val="28"/>
          <w:szCs w:val="28"/>
        </w:rPr>
        <w:t>Поканаевского</w:t>
      </w:r>
      <w:r w:rsidRPr="00051922">
        <w:rPr>
          <w:rFonts w:ascii="Times New Roman" w:eastAsia="Calibri" w:hAnsi="Times New Roman" w:cs="Times New Roman"/>
          <w:sz w:val="28"/>
          <w:szCs w:val="28"/>
        </w:rPr>
        <w:t xml:space="preserve"> сельсовета</w:t>
      </w:r>
    </w:p>
    <w:p w14:paraId="02AE8A5B" w14:textId="77777777" w:rsidR="00675705" w:rsidRPr="00051922" w:rsidRDefault="00675705" w:rsidP="00675705">
      <w:pPr>
        <w:widowControl w:val="0"/>
        <w:autoSpaceDE w:val="0"/>
        <w:autoSpaceDN w:val="0"/>
        <w:spacing w:after="0" w:line="240" w:lineRule="auto"/>
        <w:jc w:val="both"/>
        <w:rPr>
          <w:rFonts w:ascii="Times New Roman" w:eastAsia="Times New Roman" w:hAnsi="Times New Roman" w:cs="Times New Roman"/>
          <w:i/>
          <w:spacing w:val="1"/>
          <w:sz w:val="28"/>
          <w:szCs w:val="28"/>
        </w:rPr>
      </w:pPr>
    </w:p>
    <w:p w14:paraId="7CFE81D2" w14:textId="77777777" w:rsidR="00675705" w:rsidRPr="00051922" w:rsidRDefault="00675705" w:rsidP="00675705">
      <w:pPr>
        <w:widowControl w:val="0"/>
        <w:autoSpaceDE w:val="0"/>
        <w:autoSpaceDN w:val="0"/>
        <w:spacing w:after="0" w:line="240" w:lineRule="auto"/>
        <w:jc w:val="both"/>
        <w:rPr>
          <w:rFonts w:ascii="Times New Roman" w:eastAsia="Times New Roman" w:hAnsi="Times New Roman" w:cs="Times New Roman"/>
          <w:iCs/>
          <w:spacing w:val="1"/>
          <w:sz w:val="28"/>
          <w:szCs w:val="28"/>
        </w:rPr>
      </w:pPr>
      <w:r w:rsidRPr="00051922">
        <w:rPr>
          <w:rFonts w:ascii="Times New Roman" w:eastAsia="Times New Roman" w:hAnsi="Times New Roman" w:cs="Times New Roman"/>
          <w:iCs/>
          <w:spacing w:val="1"/>
          <w:sz w:val="28"/>
          <w:szCs w:val="28"/>
        </w:rPr>
        <w:t>ПОСТАНОВЛЯЮ:</w:t>
      </w:r>
    </w:p>
    <w:p w14:paraId="4AC76168" w14:textId="77777777" w:rsidR="00675705" w:rsidRPr="00051922" w:rsidRDefault="00675705" w:rsidP="00675705">
      <w:pPr>
        <w:pStyle w:val="a4"/>
        <w:numPr>
          <w:ilvl w:val="0"/>
          <w:numId w:val="2"/>
        </w:numPr>
        <w:ind w:left="284" w:hanging="284"/>
        <w:jc w:val="both"/>
        <w:rPr>
          <w:rFonts w:ascii="Times New Roman" w:hAnsi="Times New Roman" w:cs="Times New Roman"/>
          <w:sz w:val="28"/>
          <w:szCs w:val="28"/>
        </w:rPr>
      </w:pPr>
      <w:r w:rsidRPr="00051922">
        <w:rPr>
          <w:rFonts w:ascii="Times New Roman" w:hAnsi="Times New Roman" w:cs="Times New Roman"/>
          <w:sz w:val="28"/>
          <w:szCs w:val="28"/>
        </w:rPr>
        <w:t>Утвердить П</w:t>
      </w:r>
      <w:r w:rsidRPr="00051922">
        <w:rPr>
          <w:rFonts w:ascii="Times New Roman" w:hAnsi="Times New Roman" w:cs="Times New Roman"/>
          <w:sz w:val="28"/>
          <w:szCs w:val="28"/>
          <w:shd w:val="clear" w:color="auto" w:fill="FFFFFF"/>
        </w:rPr>
        <w:t>рограмму профилактики рисков причинения вреда (ущерба) охраняемым законом ценностям в области</w:t>
      </w:r>
      <w:r w:rsidRPr="00051922">
        <w:rPr>
          <w:rFonts w:ascii="Times New Roman" w:hAnsi="Times New Roman" w:cs="Times New Roman"/>
          <w:sz w:val="28"/>
          <w:szCs w:val="28"/>
        </w:rPr>
        <w:t xml:space="preserve"> муниципального контроля </w:t>
      </w:r>
      <w:r w:rsidRPr="00051922">
        <w:rPr>
          <w:rFonts w:ascii="Times New Roman" w:hAnsi="Times New Roman" w:cs="Times New Roman"/>
          <w:color w:val="000000"/>
          <w:sz w:val="28"/>
          <w:szCs w:val="28"/>
        </w:rPr>
        <w:t>в сфере благоустройства на территории Поканаевского</w:t>
      </w:r>
      <w:r w:rsidRPr="00051922">
        <w:rPr>
          <w:rFonts w:ascii="Times New Roman" w:hAnsi="Times New Roman" w:cs="Times New Roman"/>
          <w:sz w:val="28"/>
          <w:szCs w:val="28"/>
        </w:rPr>
        <w:t xml:space="preserve"> сельсовета согласно приложению к настоящему постановлению.</w:t>
      </w:r>
    </w:p>
    <w:p w14:paraId="5DF0B6F5" w14:textId="77777777" w:rsidR="00675705" w:rsidRPr="00051922" w:rsidRDefault="00675705" w:rsidP="00675705">
      <w:pPr>
        <w:pStyle w:val="a4"/>
        <w:numPr>
          <w:ilvl w:val="0"/>
          <w:numId w:val="2"/>
        </w:numPr>
        <w:ind w:left="284" w:hanging="284"/>
        <w:jc w:val="both"/>
        <w:rPr>
          <w:rFonts w:ascii="Times New Roman" w:hAnsi="Times New Roman" w:cs="Times New Roman"/>
          <w:sz w:val="28"/>
          <w:szCs w:val="28"/>
        </w:rPr>
      </w:pPr>
      <w:r w:rsidRPr="00051922">
        <w:rPr>
          <w:rFonts w:ascii="Times New Roman" w:eastAsia="Calibri" w:hAnsi="Times New Roman" w:cs="Times New Roman"/>
          <w:sz w:val="28"/>
          <w:szCs w:val="28"/>
        </w:rPr>
        <w:t>Контроль за исполнением настоящего постановления оставляю за собой.</w:t>
      </w:r>
    </w:p>
    <w:p w14:paraId="76A7CF95" w14:textId="77777777" w:rsidR="00675705" w:rsidRPr="00051922" w:rsidRDefault="00675705" w:rsidP="00675705">
      <w:pPr>
        <w:pStyle w:val="a4"/>
        <w:numPr>
          <w:ilvl w:val="0"/>
          <w:numId w:val="2"/>
        </w:numPr>
        <w:ind w:left="284" w:hanging="284"/>
        <w:jc w:val="both"/>
        <w:rPr>
          <w:rFonts w:ascii="Times New Roman" w:hAnsi="Times New Roman" w:cs="Times New Roman"/>
          <w:sz w:val="28"/>
          <w:szCs w:val="28"/>
        </w:rPr>
      </w:pPr>
      <w:r w:rsidRPr="00051922">
        <w:rPr>
          <w:rFonts w:ascii="Times New Roman" w:hAnsi="Times New Roman" w:cs="Times New Roman"/>
          <w:sz w:val="28"/>
          <w:szCs w:val="28"/>
        </w:rPr>
        <w:t>Настоящее Постановление</w:t>
      </w:r>
      <w:r w:rsidRPr="00051922">
        <w:rPr>
          <w:rFonts w:ascii="Times New Roman" w:eastAsia="Calibri" w:hAnsi="Times New Roman" w:cs="Times New Roman"/>
          <w:sz w:val="28"/>
          <w:szCs w:val="28"/>
        </w:rPr>
        <w:t xml:space="preserve"> вступает в силу со дня опубликования в печатном издании </w:t>
      </w:r>
      <w:r w:rsidRPr="00051922">
        <w:rPr>
          <w:rFonts w:ascii="Times New Roman" w:hAnsi="Times New Roman" w:cs="Times New Roman"/>
          <w:color w:val="000000"/>
          <w:sz w:val="28"/>
          <w:szCs w:val="28"/>
        </w:rPr>
        <w:t>Поканаевского</w:t>
      </w:r>
      <w:r w:rsidRPr="00051922">
        <w:rPr>
          <w:rFonts w:ascii="Times New Roman" w:eastAsia="Calibri" w:hAnsi="Times New Roman" w:cs="Times New Roman"/>
          <w:sz w:val="28"/>
          <w:szCs w:val="28"/>
        </w:rPr>
        <w:t xml:space="preserve"> сельсовета «Информационный вестник».</w:t>
      </w:r>
    </w:p>
    <w:p w14:paraId="3C69032F" w14:textId="77777777" w:rsidR="00675705" w:rsidRPr="00051922" w:rsidRDefault="00675705" w:rsidP="00675705">
      <w:pPr>
        <w:spacing w:after="0" w:line="240" w:lineRule="auto"/>
        <w:rPr>
          <w:rFonts w:ascii="Times New Roman" w:eastAsia="Calibri" w:hAnsi="Times New Roman" w:cs="Times New Roman"/>
          <w:sz w:val="28"/>
          <w:szCs w:val="28"/>
        </w:rPr>
      </w:pPr>
    </w:p>
    <w:p w14:paraId="23ABF94B" w14:textId="77777777" w:rsidR="00675705" w:rsidRPr="00051922" w:rsidRDefault="00675705" w:rsidP="00675705">
      <w:pPr>
        <w:spacing w:after="0" w:line="240" w:lineRule="auto"/>
        <w:rPr>
          <w:rFonts w:ascii="Times New Roman" w:eastAsia="Calibri" w:hAnsi="Times New Roman" w:cs="Times New Roman"/>
          <w:sz w:val="28"/>
          <w:szCs w:val="28"/>
        </w:rPr>
      </w:pPr>
      <w:r w:rsidRPr="00051922">
        <w:rPr>
          <w:rFonts w:ascii="Times New Roman" w:eastAsia="Calibri" w:hAnsi="Times New Roman" w:cs="Times New Roman"/>
          <w:sz w:val="28"/>
          <w:szCs w:val="28"/>
        </w:rPr>
        <w:t xml:space="preserve">            Глава сельсовета                                                              </w:t>
      </w:r>
      <w:proofErr w:type="spellStart"/>
      <w:r w:rsidRPr="00051922">
        <w:rPr>
          <w:rFonts w:ascii="Times New Roman" w:eastAsia="Calibri" w:hAnsi="Times New Roman" w:cs="Times New Roman"/>
          <w:sz w:val="28"/>
          <w:szCs w:val="28"/>
        </w:rPr>
        <w:t>А.И.Калабурдин</w:t>
      </w:r>
      <w:proofErr w:type="spellEnd"/>
    </w:p>
    <w:p w14:paraId="17877635" w14:textId="77777777" w:rsidR="00675705" w:rsidRPr="00051922" w:rsidRDefault="00675705" w:rsidP="00675705">
      <w:pPr>
        <w:spacing w:after="0" w:line="240" w:lineRule="auto"/>
        <w:rPr>
          <w:rFonts w:ascii="Times New Roman" w:eastAsia="Calibri" w:hAnsi="Times New Roman" w:cs="Times New Roman"/>
          <w:sz w:val="28"/>
          <w:szCs w:val="28"/>
        </w:rPr>
      </w:pPr>
    </w:p>
    <w:p w14:paraId="2985E786" w14:textId="77777777" w:rsidR="00675705" w:rsidRPr="00051922" w:rsidRDefault="00675705" w:rsidP="00675705">
      <w:pPr>
        <w:spacing w:after="0" w:line="240" w:lineRule="auto"/>
        <w:jc w:val="right"/>
        <w:rPr>
          <w:rFonts w:ascii="Times New Roman" w:eastAsia="Calibri" w:hAnsi="Times New Roman" w:cs="Times New Roman"/>
          <w:sz w:val="26"/>
          <w:szCs w:val="26"/>
        </w:rPr>
      </w:pPr>
      <w:r w:rsidRPr="00051922">
        <w:rPr>
          <w:rFonts w:ascii="Times New Roman" w:eastAsia="Calibri" w:hAnsi="Times New Roman" w:cs="Times New Roman"/>
          <w:sz w:val="26"/>
          <w:szCs w:val="26"/>
        </w:rPr>
        <w:t>Приложение</w:t>
      </w:r>
    </w:p>
    <w:p w14:paraId="110FBFAC" w14:textId="77777777" w:rsidR="00675705" w:rsidRPr="00051922" w:rsidRDefault="00675705" w:rsidP="00675705">
      <w:pPr>
        <w:spacing w:after="0" w:line="240" w:lineRule="auto"/>
        <w:jc w:val="right"/>
        <w:rPr>
          <w:rFonts w:ascii="Times New Roman" w:eastAsia="Calibri" w:hAnsi="Times New Roman" w:cs="Times New Roman"/>
          <w:sz w:val="26"/>
          <w:szCs w:val="26"/>
        </w:rPr>
      </w:pPr>
      <w:r w:rsidRPr="00051922">
        <w:rPr>
          <w:rFonts w:ascii="Times New Roman" w:eastAsia="Calibri" w:hAnsi="Times New Roman" w:cs="Times New Roman"/>
          <w:sz w:val="26"/>
          <w:szCs w:val="26"/>
        </w:rPr>
        <w:t>к постановлению</w:t>
      </w:r>
    </w:p>
    <w:p w14:paraId="2438E19C" w14:textId="77777777" w:rsidR="00675705" w:rsidRPr="00051922" w:rsidRDefault="00675705" w:rsidP="00675705">
      <w:pPr>
        <w:spacing w:after="0" w:line="240" w:lineRule="auto"/>
        <w:jc w:val="right"/>
        <w:rPr>
          <w:rFonts w:ascii="Times New Roman" w:eastAsia="Calibri" w:hAnsi="Times New Roman" w:cs="Times New Roman"/>
          <w:sz w:val="26"/>
          <w:szCs w:val="26"/>
        </w:rPr>
      </w:pPr>
      <w:r w:rsidRPr="00051922">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22</w:t>
      </w:r>
      <w:r w:rsidRPr="00051922">
        <w:rPr>
          <w:rFonts w:ascii="Times New Roman" w:eastAsia="Calibri" w:hAnsi="Times New Roman" w:cs="Times New Roman"/>
          <w:sz w:val="26"/>
          <w:szCs w:val="26"/>
        </w:rPr>
        <w:t>.0</w:t>
      </w:r>
      <w:r>
        <w:rPr>
          <w:rFonts w:ascii="Times New Roman" w:eastAsia="Calibri" w:hAnsi="Times New Roman" w:cs="Times New Roman"/>
          <w:sz w:val="26"/>
          <w:szCs w:val="26"/>
        </w:rPr>
        <w:t>1</w:t>
      </w:r>
      <w:r w:rsidRPr="00051922">
        <w:rPr>
          <w:rFonts w:ascii="Times New Roman" w:eastAsia="Calibri" w:hAnsi="Times New Roman" w:cs="Times New Roman"/>
          <w:sz w:val="26"/>
          <w:szCs w:val="26"/>
        </w:rPr>
        <w:t>.202</w:t>
      </w:r>
      <w:r>
        <w:rPr>
          <w:rFonts w:ascii="Times New Roman" w:eastAsia="Calibri" w:hAnsi="Times New Roman" w:cs="Times New Roman"/>
          <w:sz w:val="26"/>
          <w:szCs w:val="26"/>
        </w:rPr>
        <w:t>4</w:t>
      </w:r>
      <w:r w:rsidRPr="00051922">
        <w:rPr>
          <w:rFonts w:ascii="Times New Roman" w:eastAsia="Calibri" w:hAnsi="Times New Roman" w:cs="Times New Roman"/>
          <w:sz w:val="26"/>
          <w:szCs w:val="26"/>
        </w:rPr>
        <w:t xml:space="preserve">г. № </w:t>
      </w:r>
      <w:r>
        <w:rPr>
          <w:rFonts w:ascii="Times New Roman" w:eastAsia="Calibri" w:hAnsi="Times New Roman" w:cs="Times New Roman"/>
          <w:sz w:val="26"/>
          <w:szCs w:val="26"/>
        </w:rPr>
        <w:t>2</w:t>
      </w:r>
    </w:p>
    <w:p w14:paraId="3533D306" w14:textId="77777777" w:rsidR="00675705" w:rsidRPr="00051922" w:rsidRDefault="00675705" w:rsidP="00675705">
      <w:pPr>
        <w:pStyle w:val="a4"/>
        <w:jc w:val="both"/>
        <w:rPr>
          <w:rFonts w:ascii="Times New Roman" w:hAnsi="Times New Roman" w:cs="Times New Roman"/>
          <w:color w:val="000000" w:themeColor="text1"/>
          <w:sz w:val="26"/>
          <w:szCs w:val="26"/>
        </w:rPr>
      </w:pPr>
    </w:p>
    <w:p w14:paraId="20334D3F" w14:textId="77777777" w:rsidR="00675705" w:rsidRPr="00051922" w:rsidRDefault="00675705" w:rsidP="00675705">
      <w:pPr>
        <w:pStyle w:val="a4"/>
        <w:jc w:val="center"/>
        <w:rPr>
          <w:rFonts w:ascii="Times New Roman" w:hAnsi="Times New Roman" w:cs="Times New Roman"/>
          <w:sz w:val="26"/>
          <w:szCs w:val="26"/>
        </w:rPr>
      </w:pPr>
      <w:bookmarkStart w:id="1" w:name="bookmark1"/>
      <w:r w:rsidRPr="00051922">
        <w:rPr>
          <w:rFonts w:ascii="Times New Roman" w:hAnsi="Times New Roman" w:cs="Times New Roman"/>
          <w:sz w:val="26"/>
          <w:szCs w:val="26"/>
          <w:lang w:bidi="ru-RU"/>
        </w:rPr>
        <w:t>Программа</w:t>
      </w:r>
      <w:bookmarkEnd w:id="1"/>
    </w:p>
    <w:p w14:paraId="6B2728F9" w14:textId="77777777" w:rsidR="00675705" w:rsidRPr="00051922" w:rsidRDefault="00675705" w:rsidP="00675705">
      <w:pPr>
        <w:pStyle w:val="a4"/>
        <w:jc w:val="center"/>
        <w:rPr>
          <w:rFonts w:ascii="Times New Roman" w:hAnsi="Times New Roman" w:cs="Times New Roman"/>
          <w:sz w:val="26"/>
          <w:szCs w:val="26"/>
          <w:lang w:bidi="ru-RU"/>
        </w:rPr>
      </w:pPr>
      <w:r w:rsidRPr="00051922">
        <w:rPr>
          <w:rFonts w:ascii="Times New Roman" w:hAnsi="Times New Roman" w:cs="Times New Roman"/>
          <w:sz w:val="26"/>
          <w:szCs w:val="26"/>
          <w:lang w:bidi="ru-RU"/>
        </w:rPr>
        <w:lastRenderedPageBreak/>
        <w:t>профилактики рисков причинения вреда (ущерба) охраняемых законом</w:t>
      </w:r>
      <w:r w:rsidRPr="00051922">
        <w:rPr>
          <w:rFonts w:ascii="Times New Roman" w:hAnsi="Times New Roman" w:cs="Times New Roman"/>
          <w:sz w:val="26"/>
          <w:szCs w:val="26"/>
          <w:lang w:bidi="ru-RU"/>
        </w:rPr>
        <w:br/>
        <w:t>ценностям муниципального контроля в сфере</w:t>
      </w:r>
      <w:r w:rsidRPr="00051922">
        <w:rPr>
          <w:rFonts w:ascii="Times New Roman" w:hAnsi="Times New Roman" w:cs="Times New Roman"/>
          <w:sz w:val="26"/>
          <w:szCs w:val="26"/>
          <w:lang w:bidi="ru-RU"/>
        </w:rPr>
        <w:br/>
        <w:t xml:space="preserve">благоустройства на территории </w:t>
      </w:r>
      <w:proofErr w:type="gramStart"/>
      <w:r w:rsidRPr="00051922">
        <w:rPr>
          <w:rFonts w:ascii="Times New Roman" w:hAnsi="Times New Roman" w:cs="Times New Roman"/>
          <w:color w:val="000000"/>
          <w:sz w:val="26"/>
          <w:szCs w:val="26"/>
        </w:rPr>
        <w:t>Поканаевского</w:t>
      </w:r>
      <w:r w:rsidRPr="00051922">
        <w:rPr>
          <w:rFonts w:ascii="Times New Roman" w:hAnsi="Times New Roman" w:cs="Times New Roman"/>
          <w:sz w:val="26"/>
          <w:szCs w:val="26"/>
          <w:lang w:bidi="ru-RU"/>
        </w:rPr>
        <w:t xml:space="preserve">  сельсовета</w:t>
      </w:r>
      <w:proofErr w:type="gramEnd"/>
    </w:p>
    <w:p w14:paraId="585BD669" w14:textId="77777777" w:rsidR="00675705" w:rsidRPr="00051922" w:rsidRDefault="00675705" w:rsidP="00675705">
      <w:pPr>
        <w:pStyle w:val="a4"/>
        <w:jc w:val="center"/>
        <w:rPr>
          <w:rFonts w:ascii="Times New Roman" w:hAnsi="Times New Roman" w:cs="Times New Roman"/>
          <w:sz w:val="26"/>
          <w:szCs w:val="26"/>
        </w:rPr>
      </w:pPr>
    </w:p>
    <w:p w14:paraId="563D6105" w14:textId="77777777" w:rsidR="00675705" w:rsidRPr="00051922" w:rsidRDefault="00675705" w:rsidP="00675705">
      <w:pPr>
        <w:pStyle w:val="a4"/>
        <w:jc w:val="center"/>
        <w:rPr>
          <w:rFonts w:ascii="Times New Roman" w:hAnsi="Times New Roman" w:cs="Times New Roman"/>
          <w:b/>
          <w:sz w:val="26"/>
          <w:szCs w:val="26"/>
        </w:rPr>
      </w:pPr>
      <w:r w:rsidRPr="00051922">
        <w:rPr>
          <w:rFonts w:ascii="Times New Roman" w:hAnsi="Times New Roman" w:cs="Times New Roman"/>
          <w:b/>
          <w:sz w:val="26"/>
          <w:szCs w:val="26"/>
        </w:rPr>
        <w:t>Общие положения</w:t>
      </w:r>
    </w:p>
    <w:p w14:paraId="0BBFE5B8" w14:textId="77777777" w:rsidR="00675705" w:rsidRPr="00051922" w:rsidRDefault="00675705" w:rsidP="00675705">
      <w:pPr>
        <w:pStyle w:val="a4"/>
        <w:jc w:val="both"/>
        <w:rPr>
          <w:rFonts w:ascii="Times New Roman" w:eastAsia="Calibri" w:hAnsi="Times New Roman" w:cs="Times New Roman"/>
          <w:bCs/>
          <w:sz w:val="26"/>
          <w:szCs w:val="26"/>
          <w:lang w:eastAsia="en-US"/>
        </w:rPr>
      </w:pPr>
      <w:r w:rsidRPr="00051922">
        <w:rPr>
          <w:rFonts w:ascii="Times New Roman" w:eastAsia="Calibri" w:hAnsi="Times New Roman" w:cs="Times New Roman"/>
          <w:sz w:val="26"/>
          <w:szCs w:val="26"/>
          <w:lang w:eastAsia="en-US"/>
        </w:rPr>
        <w:t xml:space="preserve">     Настоящая программа профилактики рисков причинения вреда (ущерба) охраняемым законом ценностям при осуществлении муниципального контроля в сфере </w:t>
      </w:r>
      <w:proofErr w:type="gramStart"/>
      <w:r w:rsidRPr="00051922">
        <w:rPr>
          <w:rFonts w:ascii="Times New Roman" w:eastAsia="Calibri" w:hAnsi="Times New Roman" w:cs="Times New Roman"/>
          <w:sz w:val="26"/>
          <w:szCs w:val="26"/>
          <w:lang w:eastAsia="en-US"/>
        </w:rPr>
        <w:t>благоустройства(</w:t>
      </w:r>
      <w:proofErr w:type="gramEnd"/>
      <w:r w:rsidRPr="00051922">
        <w:rPr>
          <w:rFonts w:ascii="Times New Roman" w:eastAsia="Calibri" w:hAnsi="Times New Roman" w:cs="Times New Roman"/>
          <w:sz w:val="26"/>
          <w:szCs w:val="26"/>
          <w:lang w:eastAsia="en-US"/>
        </w:rPr>
        <w:t>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(далее – муниципальный контроль).</w:t>
      </w:r>
    </w:p>
    <w:p w14:paraId="5BDC82B5" w14:textId="77777777" w:rsidR="00675705" w:rsidRPr="00051922" w:rsidRDefault="00675705" w:rsidP="00675705">
      <w:pPr>
        <w:pStyle w:val="a4"/>
        <w:jc w:val="both"/>
        <w:rPr>
          <w:rFonts w:ascii="Times New Roman" w:eastAsia="Wingdings" w:hAnsi="Times New Roman" w:cs="Times New Roman"/>
          <w:sz w:val="26"/>
          <w:szCs w:val="26"/>
        </w:rPr>
      </w:pPr>
      <w:r w:rsidRPr="00051922">
        <w:rPr>
          <w:rStyle w:val="a5"/>
          <w:rFonts w:ascii="Times New Roman" w:eastAsia="Wingdings" w:hAnsi="Times New Roman" w:cs="Times New Roman"/>
          <w:color w:val="000000"/>
          <w:sz w:val="26"/>
          <w:szCs w:val="26"/>
        </w:rPr>
        <w:t xml:space="preserve">    Настоящая Программа разработана и подлежит исполнению Администрацией </w:t>
      </w:r>
      <w:r w:rsidRPr="00051922">
        <w:rPr>
          <w:rFonts w:ascii="Times New Roman" w:hAnsi="Times New Roman" w:cs="Times New Roman"/>
          <w:color w:val="000000"/>
          <w:sz w:val="26"/>
          <w:szCs w:val="26"/>
        </w:rPr>
        <w:t>Поканаевского</w:t>
      </w:r>
      <w:r w:rsidRPr="00051922">
        <w:rPr>
          <w:rStyle w:val="a5"/>
          <w:rFonts w:ascii="Times New Roman" w:eastAsia="Wingdings" w:hAnsi="Times New Roman" w:cs="Times New Roman"/>
          <w:color w:val="000000"/>
          <w:sz w:val="26"/>
          <w:szCs w:val="26"/>
        </w:rPr>
        <w:t xml:space="preserve"> сельсовета Нижнеингашского района Красноярского края (далее по тексту - администрация).</w:t>
      </w:r>
    </w:p>
    <w:p w14:paraId="358F42CE" w14:textId="77777777" w:rsidR="00675705" w:rsidRPr="00051922" w:rsidRDefault="00675705" w:rsidP="00675705">
      <w:pPr>
        <w:pStyle w:val="a4"/>
        <w:rPr>
          <w:rFonts w:ascii="Times New Roman" w:hAnsi="Times New Roman" w:cs="Times New Roman"/>
          <w:sz w:val="26"/>
          <w:szCs w:val="26"/>
        </w:rPr>
      </w:pPr>
    </w:p>
    <w:p w14:paraId="5402A5A3" w14:textId="77777777" w:rsidR="00675705" w:rsidRPr="00051922" w:rsidRDefault="00675705" w:rsidP="00675705">
      <w:pPr>
        <w:pStyle w:val="a4"/>
        <w:numPr>
          <w:ilvl w:val="0"/>
          <w:numId w:val="1"/>
        </w:numPr>
        <w:jc w:val="center"/>
        <w:rPr>
          <w:rFonts w:ascii="Times New Roman" w:hAnsi="Times New Roman" w:cs="Times New Roman"/>
          <w:b/>
          <w:sz w:val="26"/>
          <w:szCs w:val="26"/>
        </w:rPr>
      </w:pPr>
      <w:bookmarkStart w:id="2" w:name="bookmark2"/>
      <w:r w:rsidRPr="00051922">
        <w:rPr>
          <w:rFonts w:ascii="Times New Roman" w:hAnsi="Times New Roman" w:cs="Times New Roman"/>
          <w:b/>
          <w:color w:val="000000"/>
          <w:sz w:val="26"/>
          <w:szCs w:val="26"/>
          <w:lang w:bidi="ru-RU"/>
        </w:rPr>
        <w:t>Паспорт Программы</w:t>
      </w:r>
      <w:bookmarkEnd w:id="2"/>
    </w:p>
    <w:p w14:paraId="04993F07" w14:textId="77777777" w:rsidR="00675705" w:rsidRPr="00051922" w:rsidRDefault="00675705" w:rsidP="00675705">
      <w:pPr>
        <w:pStyle w:val="a4"/>
        <w:rPr>
          <w:rFonts w:ascii="Times New Roman" w:hAnsi="Times New Roman" w:cs="Times New Roman"/>
          <w:sz w:val="26"/>
          <w:szCs w:val="26"/>
        </w:rPr>
      </w:pPr>
    </w:p>
    <w:tbl>
      <w:tblPr>
        <w:tblW w:w="0" w:type="auto"/>
        <w:tblLayout w:type="fixed"/>
        <w:tblCellMar>
          <w:left w:w="10" w:type="dxa"/>
          <w:right w:w="10" w:type="dxa"/>
        </w:tblCellMar>
        <w:tblLook w:val="0000" w:firstRow="0" w:lastRow="0" w:firstColumn="0" w:lastColumn="0" w:noHBand="0" w:noVBand="0"/>
      </w:tblPr>
      <w:tblGrid>
        <w:gridCol w:w="2845"/>
        <w:gridCol w:w="6663"/>
      </w:tblGrid>
      <w:tr w:rsidR="00675705" w:rsidRPr="00051922" w14:paraId="2F3966BB" w14:textId="77777777" w:rsidTr="00D548E6">
        <w:trPr>
          <w:trHeight w:val="957"/>
        </w:trPr>
        <w:tc>
          <w:tcPr>
            <w:tcW w:w="2845" w:type="dxa"/>
            <w:tcBorders>
              <w:top w:val="single" w:sz="4" w:space="0" w:color="auto"/>
              <w:left w:val="single" w:sz="4" w:space="0" w:color="auto"/>
            </w:tcBorders>
            <w:shd w:val="clear" w:color="auto" w:fill="FFFFFF"/>
            <w:vAlign w:val="center"/>
          </w:tcPr>
          <w:p w14:paraId="061396BC"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Наименование Программы</w:t>
            </w:r>
          </w:p>
        </w:tc>
        <w:tc>
          <w:tcPr>
            <w:tcW w:w="6663" w:type="dxa"/>
            <w:tcBorders>
              <w:top w:val="single" w:sz="4" w:space="0" w:color="auto"/>
              <w:left w:val="single" w:sz="4" w:space="0" w:color="auto"/>
              <w:right w:val="single" w:sz="4" w:space="0" w:color="auto"/>
            </w:tcBorders>
            <w:shd w:val="clear" w:color="auto" w:fill="FFFFFF"/>
          </w:tcPr>
          <w:p w14:paraId="388A5DB3"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xml:space="preserve">Программа профилактики рисков (ущерба) причинения вреда охраняемым законом ценностям муниципального контроля в сфере благоустройства на территории </w:t>
            </w:r>
            <w:r w:rsidRPr="00051922">
              <w:rPr>
                <w:rFonts w:ascii="Times New Roman" w:hAnsi="Times New Roman" w:cs="Times New Roman"/>
                <w:color w:val="000000"/>
                <w:sz w:val="26"/>
                <w:szCs w:val="26"/>
              </w:rPr>
              <w:t>Поканаевского</w:t>
            </w:r>
            <w:r w:rsidRPr="00051922">
              <w:rPr>
                <w:rStyle w:val="2"/>
                <w:rFonts w:eastAsia="Calibri"/>
                <w:sz w:val="26"/>
                <w:szCs w:val="26"/>
              </w:rPr>
              <w:t xml:space="preserve"> сельсовета</w:t>
            </w:r>
          </w:p>
        </w:tc>
      </w:tr>
      <w:tr w:rsidR="00675705" w:rsidRPr="00051922" w14:paraId="2250506E" w14:textId="77777777" w:rsidTr="00D548E6">
        <w:trPr>
          <w:trHeight w:val="3116"/>
        </w:trPr>
        <w:tc>
          <w:tcPr>
            <w:tcW w:w="2845" w:type="dxa"/>
            <w:tcBorders>
              <w:top w:val="single" w:sz="4" w:space="0" w:color="auto"/>
              <w:left w:val="single" w:sz="4" w:space="0" w:color="auto"/>
            </w:tcBorders>
            <w:shd w:val="clear" w:color="auto" w:fill="FFFFFF"/>
            <w:vAlign w:val="center"/>
          </w:tcPr>
          <w:p w14:paraId="4826F172"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Основание разработки программы (наименование и номер соответствующего правового акта)</w:t>
            </w:r>
          </w:p>
        </w:tc>
        <w:tc>
          <w:tcPr>
            <w:tcW w:w="6663" w:type="dxa"/>
            <w:tcBorders>
              <w:top w:val="single" w:sz="4" w:space="0" w:color="auto"/>
              <w:left w:val="single" w:sz="4" w:space="0" w:color="auto"/>
              <w:right w:val="single" w:sz="4" w:space="0" w:color="auto"/>
            </w:tcBorders>
            <w:shd w:val="clear" w:color="auto" w:fill="FFFFFF"/>
          </w:tcPr>
          <w:p w14:paraId="19097044"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Федеральный Закон от 06.10.2003 № 131-ФЗ «Об общих принципах организации местного самоуправления в Российской Федерации»;</w:t>
            </w:r>
          </w:p>
          <w:p w14:paraId="1A24AFFB"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статья 44 Федерального закона от 31.07.2020 № 248-ФЗ «О государственном контроле (надзоре) и муниципальном контроле в Российской Федерации»;</w:t>
            </w:r>
          </w:p>
          <w:p w14:paraId="0C7FEA68"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xml:space="preserve">-Постановление Правительства Российской Федерации от 25.06.2021 № 990 «Об утверждении Правил разработки и утверждения контрольными (надзорными) </w:t>
            </w:r>
            <w:proofErr w:type="gramStart"/>
            <w:r w:rsidRPr="00051922">
              <w:rPr>
                <w:rStyle w:val="2"/>
                <w:rFonts w:eastAsia="Calibri"/>
                <w:sz w:val="26"/>
                <w:szCs w:val="26"/>
              </w:rPr>
              <w:t>органами программы профилактики рисков причинения вреда (ущерба)</w:t>
            </w:r>
            <w:proofErr w:type="gramEnd"/>
            <w:r w:rsidRPr="00051922">
              <w:rPr>
                <w:rStyle w:val="2"/>
                <w:rFonts w:eastAsia="Calibri"/>
                <w:sz w:val="26"/>
                <w:szCs w:val="26"/>
              </w:rPr>
              <w:t xml:space="preserve"> охраняемых законом ценностям»</w:t>
            </w:r>
          </w:p>
        </w:tc>
      </w:tr>
      <w:tr w:rsidR="00675705" w:rsidRPr="00051922" w14:paraId="3F81E208" w14:textId="77777777" w:rsidTr="00D548E6">
        <w:trPr>
          <w:trHeight w:val="837"/>
        </w:trPr>
        <w:tc>
          <w:tcPr>
            <w:tcW w:w="2845" w:type="dxa"/>
            <w:tcBorders>
              <w:top w:val="single" w:sz="4" w:space="0" w:color="auto"/>
              <w:left w:val="single" w:sz="4" w:space="0" w:color="auto"/>
            </w:tcBorders>
            <w:shd w:val="clear" w:color="auto" w:fill="FFFFFF"/>
            <w:vAlign w:val="center"/>
          </w:tcPr>
          <w:p w14:paraId="7E2A4BB9"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Ответственный исполнитель программы</w:t>
            </w:r>
          </w:p>
        </w:tc>
        <w:tc>
          <w:tcPr>
            <w:tcW w:w="6663" w:type="dxa"/>
            <w:tcBorders>
              <w:top w:val="single" w:sz="4" w:space="0" w:color="auto"/>
              <w:left w:val="single" w:sz="4" w:space="0" w:color="auto"/>
              <w:right w:val="single" w:sz="4" w:space="0" w:color="auto"/>
            </w:tcBorders>
            <w:shd w:val="clear" w:color="auto" w:fill="FFFFFF"/>
          </w:tcPr>
          <w:p w14:paraId="37A7E827"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xml:space="preserve">Администрация </w:t>
            </w:r>
            <w:r w:rsidRPr="00051922">
              <w:rPr>
                <w:rFonts w:ascii="Times New Roman" w:hAnsi="Times New Roman" w:cs="Times New Roman"/>
                <w:color w:val="000000"/>
                <w:sz w:val="26"/>
                <w:szCs w:val="26"/>
              </w:rPr>
              <w:t>Поканаевского</w:t>
            </w:r>
            <w:r w:rsidRPr="00051922">
              <w:rPr>
                <w:rStyle w:val="2"/>
                <w:rFonts w:eastAsia="Calibri"/>
                <w:sz w:val="26"/>
                <w:szCs w:val="26"/>
              </w:rPr>
              <w:t xml:space="preserve"> сельсовета Нижнеингашского района Красноярского края (далее - администрация </w:t>
            </w:r>
            <w:r w:rsidRPr="00051922">
              <w:rPr>
                <w:rFonts w:ascii="Times New Roman" w:hAnsi="Times New Roman" w:cs="Times New Roman"/>
                <w:color w:val="000000"/>
                <w:sz w:val="26"/>
                <w:szCs w:val="26"/>
              </w:rPr>
              <w:t>Поканаевского</w:t>
            </w:r>
            <w:r w:rsidRPr="00051922">
              <w:rPr>
                <w:rStyle w:val="2"/>
                <w:rFonts w:eastAsia="Calibri"/>
                <w:sz w:val="26"/>
                <w:szCs w:val="26"/>
              </w:rPr>
              <w:t xml:space="preserve"> сельсовета)</w:t>
            </w:r>
          </w:p>
        </w:tc>
      </w:tr>
      <w:tr w:rsidR="00675705" w:rsidRPr="00051922" w14:paraId="6D3DE21F" w14:textId="77777777" w:rsidTr="00D548E6">
        <w:trPr>
          <w:trHeight w:val="1974"/>
        </w:trPr>
        <w:tc>
          <w:tcPr>
            <w:tcW w:w="2845" w:type="dxa"/>
            <w:tcBorders>
              <w:top w:val="single" w:sz="4" w:space="0" w:color="auto"/>
              <w:left w:val="single" w:sz="4" w:space="0" w:color="auto"/>
              <w:bottom w:val="single" w:sz="4" w:space="0" w:color="auto"/>
            </w:tcBorders>
            <w:shd w:val="clear" w:color="auto" w:fill="FFFFFF"/>
            <w:vAlign w:val="center"/>
          </w:tcPr>
          <w:p w14:paraId="74C919C8"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Цели программы</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14:paraId="61EEF56E"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устранение условий, причин и факторов, способствующих причинению или возможному причинению вреда (ущерба) охраняемым законом ценностям и нарушению обязательных требований, снижение рисков их возникновения;</w:t>
            </w:r>
          </w:p>
          <w:p w14:paraId="274A6CD5"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tc>
      </w:tr>
      <w:tr w:rsidR="00675705" w:rsidRPr="00051922" w14:paraId="74FCFD0B" w14:textId="77777777" w:rsidTr="00D548E6">
        <w:tblPrEx>
          <w:tblLook w:val="04A0" w:firstRow="1" w:lastRow="0" w:firstColumn="1" w:lastColumn="0" w:noHBand="0" w:noVBand="1"/>
        </w:tblPrEx>
        <w:trPr>
          <w:trHeight w:hRule="exact" w:val="2258"/>
        </w:trPr>
        <w:tc>
          <w:tcPr>
            <w:tcW w:w="2845" w:type="dxa"/>
            <w:tcBorders>
              <w:top w:val="single" w:sz="4" w:space="0" w:color="auto"/>
              <w:left w:val="single" w:sz="4" w:space="0" w:color="auto"/>
            </w:tcBorders>
            <w:shd w:val="clear" w:color="auto" w:fill="FFFFFF"/>
            <w:vAlign w:val="center"/>
          </w:tcPr>
          <w:p w14:paraId="7A18A8AF" w14:textId="77777777" w:rsidR="00675705" w:rsidRPr="00051922" w:rsidRDefault="00675705" w:rsidP="00D548E6">
            <w:pPr>
              <w:pStyle w:val="a4"/>
              <w:jc w:val="center"/>
              <w:rPr>
                <w:rFonts w:ascii="Times New Roman" w:eastAsia="Times New Roman" w:hAnsi="Times New Roman" w:cs="Times New Roman"/>
                <w:sz w:val="26"/>
                <w:szCs w:val="26"/>
              </w:rPr>
            </w:pPr>
          </w:p>
        </w:tc>
        <w:tc>
          <w:tcPr>
            <w:tcW w:w="6663" w:type="dxa"/>
            <w:tcBorders>
              <w:top w:val="single" w:sz="4" w:space="0" w:color="auto"/>
              <w:left w:val="single" w:sz="4" w:space="0" w:color="auto"/>
              <w:right w:val="single" w:sz="4" w:space="0" w:color="auto"/>
            </w:tcBorders>
            <w:shd w:val="clear" w:color="auto" w:fill="FFFFFF"/>
            <w:vAlign w:val="bottom"/>
          </w:tcPr>
          <w:p w14:paraId="1F0C314B"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мотивация к соблюдению физическими и юридическим лицами, индивидуальными предпринимателями обязательных требований и сокращение количества нарушений обязательных требований;</w:t>
            </w:r>
          </w:p>
          <w:p w14:paraId="31CBDD7E"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tc>
      </w:tr>
      <w:tr w:rsidR="00675705" w:rsidRPr="00051922" w14:paraId="254A1359" w14:textId="77777777" w:rsidTr="00D548E6">
        <w:tblPrEx>
          <w:tblLook w:val="04A0" w:firstRow="1" w:lastRow="0" w:firstColumn="1" w:lastColumn="0" w:noHBand="0" w:noVBand="1"/>
        </w:tblPrEx>
        <w:trPr>
          <w:trHeight w:hRule="exact" w:val="2737"/>
        </w:trPr>
        <w:tc>
          <w:tcPr>
            <w:tcW w:w="2845" w:type="dxa"/>
            <w:tcBorders>
              <w:top w:val="single" w:sz="4" w:space="0" w:color="auto"/>
              <w:left w:val="single" w:sz="4" w:space="0" w:color="auto"/>
            </w:tcBorders>
            <w:shd w:val="clear" w:color="auto" w:fill="FFFFFF"/>
            <w:vAlign w:val="center"/>
          </w:tcPr>
          <w:p w14:paraId="288479C5"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Задачи программы</w:t>
            </w:r>
          </w:p>
        </w:tc>
        <w:tc>
          <w:tcPr>
            <w:tcW w:w="6663" w:type="dxa"/>
            <w:tcBorders>
              <w:top w:val="single" w:sz="4" w:space="0" w:color="auto"/>
              <w:left w:val="single" w:sz="4" w:space="0" w:color="auto"/>
              <w:right w:val="single" w:sz="4" w:space="0" w:color="auto"/>
            </w:tcBorders>
            <w:shd w:val="clear" w:color="auto" w:fill="FFFFFF"/>
            <w:vAlign w:val="bottom"/>
          </w:tcPr>
          <w:p w14:paraId="7D404E42"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предотвращение рисков причинения вреда (ущерба) охраняемым законом ценностям;</w:t>
            </w:r>
          </w:p>
          <w:p w14:paraId="2707360F"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проведение профилактических мероприятий, направленных на предотвращение причинения вреда (ущерба) охраняемым законом ценностям;</w:t>
            </w:r>
          </w:p>
          <w:p w14:paraId="5AB1AF7F"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информирование, консультирование контролируемых лиц с использованием информационно-телекоммуникационных технологий;</w:t>
            </w:r>
          </w:p>
          <w:p w14:paraId="6DA67101"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обеспечение доступности информации об обязательных требованиях и необходимых мерах по их исполнению.</w:t>
            </w:r>
          </w:p>
        </w:tc>
      </w:tr>
      <w:tr w:rsidR="00675705" w:rsidRPr="00051922" w14:paraId="44844EC1" w14:textId="77777777" w:rsidTr="00D548E6">
        <w:tblPrEx>
          <w:tblLook w:val="04A0" w:firstRow="1" w:lastRow="0" w:firstColumn="1" w:lastColumn="0" w:noHBand="0" w:noVBand="1"/>
        </w:tblPrEx>
        <w:trPr>
          <w:trHeight w:val="4716"/>
        </w:trPr>
        <w:tc>
          <w:tcPr>
            <w:tcW w:w="2845" w:type="dxa"/>
            <w:tcBorders>
              <w:top w:val="single" w:sz="4" w:space="0" w:color="auto"/>
              <w:left w:val="single" w:sz="4" w:space="0" w:color="auto"/>
            </w:tcBorders>
            <w:shd w:val="clear" w:color="auto" w:fill="FFFFFF"/>
            <w:vAlign w:val="center"/>
          </w:tcPr>
          <w:p w14:paraId="25D50B09"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Ожидаемые конечные результаты реализации программы</w:t>
            </w:r>
          </w:p>
        </w:tc>
        <w:tc>
          <w:tcPr>
            <w:tcW w:w="6663" w:type="dxa"/>
            <w:tcBorders>
              <w:top w:val="single" w:sz="4" w:space="0" w:color="auto"/>
              <w:left w:val="single" w:sz="4" w:space="0" w:color="auto"/>
              <w:right w:val="single" w:sz="4" w:space="0" w:color="auto"/>
            </w:tcBorders>
            <w:shd w:val="clear" w:color="auto" w:fill="FFFFFF"/>
            <w:vAlign w:val="bottom"/>
          </w:tcPr>
          <w:p w14:paraId="7915199B"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Реализация Программы позволит:</w:t>
            </w:r>
          </w:p>
          <w:p w14:paraId="39843822"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уменьшить количество нарушений физическими и юридическим лицами, индивидуальными предпринимателями обязательных требований законодательства по муниципальному контролю в сфере благоустройства;</w:t>
            </w:r>
          </w:p>
          <w:p w14:paraId="206A4EB0"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повысить уровень грамотности физических и юридических лиц, индивидуальных предпринимателей;</w:t>
            </w:r>
          </w:p>
          <w:p w14:paraId="295983B7"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обеспечить единообразие понимания предмета контроля физическими и юридическим лицами, индивидуальными предпринимателями;</w:t>
            </w:r>
          </w:p>
          <w:p w14:paraId="6A1ECBC9"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повысить прозрачность деятельности контрольного органа;</w:t>
            </w:r>
          </w:p>
          <w:p w14:paraId="3A7CC2B9"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мотивировать физических и юридических лиц, индивидуальных предпринимателей к добросовестному поведению;</w:t>
            </w:r>
          </w:p>
          <w:p w14:paraId="5F4711D7"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выявить и устранить причины и условия, способствующие совершению физическими и юридическим лицами, индивидуальными предпринимателями наиболее распространенных нарушений законодательства муниципального контроля в сфере благоустройства</w:t>
            </w:r>
          </w:p>
        </w:tc>
      </w:tr>
      <w:tr w:rsidR="00675705" w:rsidRPr="00051922" w14:paraId="6F4BA11C" w14:textId="77777777" w:rsidTr="00D548E6">
        <w:tblPrEx>
          <w:tblLook w:val="04A0" w:firstRow="1" w:lastRow="0" w:firstColumn="1" w:lastColumn="0" w:noHBand="0" w:noVBand="1"/>
        </w:tblPrEx>
        <w:trPr>
          <w:trHeight w:hRule="exact" w:val="610"/>
        </w:trPr>
        <w:tc>
          <w:tcPr>
            <w:tcW w:w="2845" w:type="dxa"/>
            <w:tcBorders>
              <w:top w:val="single" w:sz="4" w:space="0" w:color="auto"/>
              <w:left w:val="single" w:sz="4" w:space="0" w:color="auto"/>
            </w:tcBorders>
            <w:shd w:val="clear" w:color="auto" w:fill="FFFFFF"/>
            <w:vAlign w:val="center"/>
          </w:tcPr>
          <w:p w14:paraId="22CE204D" w14:textId="77777777" w:rsidR="00675705" w:rsidRPr="00051922" w:rsidRDefault="00675705" w:rsidP="00D548E6">
            <w:pPr>
              <w:pStyle w:val="a4"/>
              <w:jc w:val="center"/>
              <w:rPr>
                <w:rFonts w:ascii="Times New Roman" w:hAnsi="Times New Roman" w:cs="Times New Roman"/>
                <w:sz w:val="26"/>
                <w:szCs w:val="26"/>
              </w:rPr>
            </w:pPr>
            <w:r w:rsidRPr="00051922">
              <w:rPr>
                <w:rStyle w:val="2"/>
                <w:rFonts w:eastAsiaTheme="minorEastAsia"/>
                <w:sz w:val="26"/>
                <w:szCs w:val="26"/>
              </w:rPr>
              <w:t>Сроки и этапы реализации программы</w:t>
            </w:r>
          </w:p>
        </w:tc>
        <w:tc>
          <w:tcPr>
            <w:tcW w:w="6663" w:type="dxa"/>
            <w:tcBorders>
              <w:top w:val="single" w:sz="4" w:space="0" w:color="auto"/>
              <w:left w:val="single" w:sz="4" w:space="0" w:color="auto"/>
              <w:right w:val="single" w:sz="4" w:space="0" w:color="auto"/>
            </w:tcBorders>
            <w:shd w:val="clear" w:color="auto" w:fill="FFFFFF"/>
            <w:vAlign w:val="center"/>
          </w:tcPr>
          <w:p w14:paraId="58B9E9CF" w14:textId="77777777" w:rsidR="00675705" w:rsidRPr="00051922" w:rsidRDefault="00675705" w:rsidP="00D548E6">
            <w:pPr>
              <w:pStyle w:val="a4"/>
              <w:rPr>
                <w:rFonts w:ascii="Times New Roman" w:hAnsi="Times New Roman" w:cs="Times New Roman"/>
                <w:sz w:val="26"/>
                <w:szCs w:val="26"/>
              </w:rPr>
            </w:pPr>
            <w:r w:rsidRPr="00051922">
              <w:rPr>
                <w:rStyle w:val="2"/>
                <w:rFonts w:eastAsiaTheme="minorEastAsia"/>
                <w:sz w:val="26"/>
                <w:szCs w:val="26"/>
              </w:rPr>
              <w:t>2024-2025 год</w:t>
            </w:r>
          </w:p>
        </w:tc>
      </w:tr>
      <w:tr w:rsidR="00675705" w:rsidRPr="00051922" w14:paraId="4DBBEE36" w14:textId="77777777" w:rsidTr="00D548E6">
        <w:tblPrEx>
          <w:tblLook w:val="04A0" w:firstRow="1" w:lastRow="0" w:firstColumn="1" w:lastColumn="0" w:noHBand="0" w:noVBand="1"/>
        </w:tblPrEx>
        <w:trPr>
          <w:trHeight w:hRule="exact" w:val="563"/>
        </w:trPr>
        <w:tc>
          <w:tcPr>
            <w:tcW w:w="2845" w:type="dxa"/>
            <w:tcBorders>
              <w:top w:val="single" w:sz="4" w:space="0" w:color="auto"/>
              <w:left w:val="single" w:sz="4" w:space="0" w:color="auto"/>
              <w:bottom w:val="single" w:sz="4" w:space="0" w:color="auto"/>
            </w:tcBorders>
            <w:shd w:val="clear" w:color="auto" w:fill="FFFFFF"/>
            <w:vAlign w:val="center"/>
          </w:tcPr>
          <w:p w14:paraId="43709320" w14:textId="77777777" w:rsidR="00675705" w:rsidRPr="00051922" w:rsidRDefault="00675705" w:rsidP="00D548E6">
            <w:pPr>
              <w:pStyle w:val="a4"/>
              <w:jc w:val="center"/>
              <w:rPr>
                <w:rFonts w:ascii="Times New Roman" w:hAnsi="Times New Roman" w:cs="Times New Roman"/>
                <w:sz w:val="26"/>
                <w:szCs w:val="26"/>
              </w:rPr>
            </w:pPr>
            <w:r w:rsidRPr="00051922">
              <w:rPr>
                <w:rStyle w:val="2"/>
                <w:rFonts w:eastAsiaTheme="minorEastAsia"/>
                <w:sz w:val="26"/>
                <w:szCs w:val="26"/>
              </w:rPr>
              <w:t>Объемы и источники финансирования</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bottom"/>
          </w:tcPr>
          <w:p w14:paraId="50C91874" w14:textId="77777777" w:rsidR="00675705" w:rsidRPr="00051922" w:rsidRDefault="00675705" w:rsidP="00D548E6">
            <w:pPr>
              <w:pStyle w:val="a4"/>
              <w:rPr>
                <w:rFonts w:ascii="Times New Roman" w:hAnsi="Times New Roman" w:cs="Times New Roman"/>
                <w:sz w:val="26"/>
                <w:szCs w:val="26"/>
              </w:rPr>
            </w:pPr>
            <w:r w:rsidRPr="00051922">
              <w:rPr>
                <w:rStyle w:val="2"/>
                <w:rFonts w:eastAsiaTheme="minorEastAsia"/>
                <w:sz w:val="26"/>
                <w:szCs w:val="26"/>
              </w:rPr>
              <w:t>Финансовое обеспечение мероприятий Программы не предусмотрено</w:t>
            </w:r>
          </w:p>
        </w:tc>
      </w:tr>
    </w:tbl>
    <w:p w14:paraId="3DAE5FD0" w14:textId="77777777" w:rsidR="00675705" w:rsidRPr="00051922" w:rsidRDefault="00675705" w:rsidP="00675705">
      <w:pPr>
        <w:pStyle w:val="a4"/>
        <w:jc w:val="both"/>
        <w:rPr>
          <w:rFonts w:ascii="Times New Roman" w:hAnsi="Times New Roman" w:cs="Times New Roman"/>
          <w:color w:val="000000" w:themeColor="text1"/>
          <w:sz w:val="26"/>
          <w:szCs w:val="26"/>
        </w:rPr>
      </w:pPr>
    </w:p>
    <w:p w14:paraId="659E925D" w14:textId="77777777" w:rsidR="00675705" w:rsidRPr="00051922" w:rsidRDefault="00675705" w:rsidP="00675705">
      <w:pPr>
        <w:spacing w:after="0" w:line="240" w:lineRule="auto"/>
        <w:jc w:val="center"/>
        <w:rPr>
          <w:rFonts w:ascii="Times New Roman" w:eastAsia="Calibri" w:hAnsi="Times New Roman" w:cs="Times New Roman"/>
          <w:b/>
          <w:sz w:val="26"/>
          <w:szCs w:val="26"/>
          <w:lang w:eastAsia="en-US"/>
        </w:rPr>
      </w:pPr>
      <w:r w:rsidRPr="00051922">
        <w:rPr>
          <w:rFonts w:ascii="Times New Roman" w:eastAsia="Calibri" w:hAnsi="Times New Roman" w:cs="Times New Roman"/>
          <w:b/>
          <w:sz w:val="26"/>
          <w:szCs w:val="26"/>
          <w:lang w:eastAsia="en-US"/>
        </w:rPr>
        <w:t xml:space="preserve">2. Анализ текущего состояния осуществления муниципального контроля, описание текущего развития профилактической деятельности Администрации </w:t>
      </w:r>
      <w:r w:rsidRPr="00051922">
        <w:rPr>
          <w:rFonts w:ascii="Times New Roman" w:hAnsi="Times New Roman" w:cs="Times New Roman"/>
          <w:b/>
          <w:bCs/>
          <w:color w:val="000000"/>
          <w:sz w:val="26"/>
          <w:szCs w:val="26"/>
        </w:rPr>
        <w:t>Поканаевского</w:t>
      </w:r>
      <w:r w:rsidRPr="00051922">
        <w:rPr>
          <w:rFonts w:ascii="Times New Roman" w:eastAsia="Calibri" w:hAnsi="Times New Roman" w:cs="Times New Roman"/>
          <w:b/>
          <w:sz w:val="26"/>
          <w:szCs w:val="26"/>
          <w:lang w:eastAsia="en-US"/>
        </w:rPr>
        <w:t xml:space="preserve"> сельсовета, характеристика проблем, на решение которых направлена Программа</w:t>
      </w:r>
    </w:p>
    <w:p w14:paraId="0F61F7E5" w14:textId="77777777" w:rsidR="00675705" w:rsidRPr="00051922" w:rsidRDefault="00675705" w:rsidP="00675705">
      <w:pPr>
        <w:spacing w:after="0" w:line="240" w:lineRule="auto"/>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xml:space="preserve">     Объектами муниципального контроля являются: </w:t>
      </w:r>
    </w:p>
    <w:p w14:paraId="3C6FB434" w14:textId="77777777" w:rsidR="00675705" w:rsidRPr="00051922" w:rsidRDefault="00675705" w:rsidP="00675705">
      <w:pPr>
        <w:spacing w:after="0" w:line="240" w:lineRule="auto"/>
        <w:rPr>
          <w:rFonts w:ascii="Times New Roman" w:eastAsia="Calibri" w:hAnsi="Times New Roman" w:cs="Times New Roman"/>
          <w:color w:val="000000"/>
          <w:sz w:val="26"/>
          <w:szCs w:val="26"/>
          <w:lang w:eastAsia="en-US"/>
        </w:rPr>
      </w:pPr>
      <w:r w:rsidRPr="00051922">
        <w:rPr>
          <w:rFonts w:ascii="Times New Roman" w:eastAsia="Calibri" w:hAnsi="Times New Roman" w:cs="Times New Roman"/>
          <w:color w:val="000000"/>
          <w:sz w:val="26"/>
          <w:szCs w:val="26"/>
          <w:lang w:eastAsia="en-US"/>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24610895" w14:textId="77777777" w:rsidR="00675705" w:rsidRPr="00051922" w:rsidRDefault="00675705" w:rsidP="00675705">
      <w:pPr>
        <w:spacing w:after="0" w:line="240" w:lineRule="auto"/>
        <w:rPr>
          <w:rFonts w:ascii="Times New Roman" w:eastAsia="Calibri" w:hAnsi="Times New Roman" w:cs="Times New Roman"/>
          <w:color w:val="000000"/>
          <w:sz w:val="26"/>
          <w:szCs w:val="26"/>
          <w:lang w:eastAsia="en-US"/>
        </w:rPr>
      </w:pPr>
      <w:r w:rsidRPr="00051922">
        <w:rPr>
          <w:rFonts w:ascii="Times New Roman" w:eastAsia="Calibri" w:hAnsi="Times New Roman" w:cs="Times New Roman"/>
          <w:color w:val="000000"/>
          <w:sz w:val="26"/>
          <w:szCs w:val="26"/>
          <w:lang w:eastAsia="en-US"/>
        </w:rPr>
        <w:t xml:space="preserve">2) элементы </w:t>
      </w:r>
      <w:proofErr w:type="spellStart"/>
      <w:r w:rsidRPr="00051922">
        <w:rPr>
          <w:rFonts w:ascii="Times New Roman" w:eastAsia="Calibri" w:hAnsi="Times New Roman" w:cs="Times New Roman"/>
          <w:color w:val="000000"/>
          <w:sz w:val="26"/>
          <w:szCs w:val="26"/>
          <w:lang w:eastAsia="en-US"/>
        </w:rPr>
        <w:t>улично</w:t>
      </w:r>
      <w:proofErr w:type="spellEnd"/>
      <w:r w:rsidRPr="00051922">
        <w:rPr>
          <w:rFonts w:ascii="Times New Roman" w:eastAsia="Calibri" w:hAnsi="Times New Roman" w:cs="Times New Roman"/>
          <w:color w:val="000000"/>
          <w:sz w:val="26"/>
          <w:szCs w:val="26"/>
          <w:lang w:eastAsia="en-US"/>
        </w:rPr>
        <w:t xml:space="preserve"> - дорожной сети (аллеи, бульвары, магистрали, переулки, площади, проезды, проспекты, проулки, разъезды, спуски, тракты, тупики, улицы, шоссе);</w:t>
      </w:r>
    </w:p>
    <w:p w14:paraId="3992FFDD" w14:textId="77777777" w:rsidR="00675705" w:rsidRPr="00051922" w:rsidRDefault="00675705" w:rsidP="00675705">
      <w:pPr>
        <w:spacing w:after="0" w:line="240" w:lineRule="auto"/>
        <w:rPr>
          <w:rFonts w:ascii="Times New Roman" w:eastAsia="Calibri" w:hAnsi="Times New Roman" w:cs="Times New Roman"/>
          <w:color w:val="000000"/>
          <w:sz w:val="26"/>
          <w:szCs w:val="26"/>
          <w:lang w:eastAsia="en-US"/>
        </w:rPr>
      </w:pPr>
      <w:r w:rsidRPr="00051922">
        <w:rPr>
          <w:rFonts w:ascii="Times New Roman" w:eastAsia="Calibri" w:hAnsi="Times New Roman" w:cs="Times New Roman"/>
          <w:color w:val="000000"/>
          <w:sz w:val="26"/>
          <w:szCs w:val="26"/>
          <w:lang w:eastAsia="en-US"/>
        </w:rPr>
        <w:t>3) дворовые территории;</w:t>
      </w:r>
    </w:p>
    <w:p w14:paraId="576EA2EA" w14:textId="77777777" w:rsidR="00675705" w:rsidRPr="00051922" w:rsidRDefault="00675705" w:rsidP="00675705">
      <w:pPr>
        <w:spacing w:after="0" w:line="240" w:lineRule="auto"/>
        <w:rPr>
          <w:rFonts w:ascii="Times New Roman" w:eastAsia="Calibri" w:hAnsi="Times New Roman" w:cs="Times New Roman"/>
          <w:color w:val="000000"/>
          <w:sz w:val="26"/>
          <w:szCs w:val="26"/>
          <w:lang w:eastAsia="en-US"/>
        </w:rPr>
      </w:pPr>
      <w:r w:rsidRPr="00051922">
        <w:rPr>
          <w:rFonts w:ascii="Times New Roman" w:eastAsia="Calibri" w:hAnsi="Times New Roman" w:cs="Times New Roman"/>
          <w:color w:val="000000"/>
          <w:sz w:val="26"/>
          <w:szCs w:val="26"/>
          <w:lang w:eastAsia="en-US"/>
        </w:rPr>
        <w:t>4) детские и спортивные площадки;</w:t>
      </w:r>
    </w:p>
    <w:p w14:paraId="4A6CDED9" w14:textId="77777777" w:rsidR="00675705" w:rsidRPr="00051922" w:rsidRDefault="00675705" w:rsidP="00675705">
      <w:pPr>
        <w:spacing w:after="0" w:line="240" w:lineRule="auto"/>
        <w:rPr>
          <w:rFonts w:ascii="Times New Roman" w:eastAsia="Calibri" w:hAnsi="Times New Roman" w:cs="Times New Roman"/>
          <w:color w:val="000000"/>
          <w:sz w:val="26"/>
          <w:szCs w:val="26"/>
          <w:lang w:eastAsia="en-US"/>
        </w:rPr>
      </w:pPr>
      <w:r w:rsidRPr="00051922">
        <w:rPr>
          <w:rFonts w:ascii="Times New Roman" w:eastAsia="Calibri" w:hAnsi="Times New Roman" w:cs="Times New Roman"/>
          <w:color w:val="000000"/>
          <w:sz w:val="26"/>
          <w:szCs w:val="26"/>
          <w:lang w:eastAsia="en-US"/>
        </w:rPr>
        <w:t>5) площадки для выгула животных;</w:t>
      </w:r>
    </w:p>
    <w:p w14:paraId="4DADFDA1" w14:textId="77777777" w:rsidR="00675705" w:rsidRPr="00051922" w:rsidRDefault="00675705" w:rsidP="00675705">
      <w:pPr>
        <w:spacing w:after="0" w:line="240" w:lineRule="auto"/>
        <w:rPr>
          <w:rFonts w:ascii="Times New Roman" w:eastAsia="Calibri" w:hAnsi="Times New Roman" w:cs="Times New Roman"/>
          <w:color w:val="000000"/>
          <w:sz w:val="26"/>
          <w:szCs w:val="26"/>
          <w:lang w:eastAsia="en-US"/>
        </w:rPr>
      </w:pPr>
      <w:r w:rsidRPr="00051922">
        <w:rPr>
          <w:rFonts w:ascii="Times New Roman" w:eastAsia="Calibri" w:hAnsi="Times New Roman" w:cs="Times New Roman"/>
          <w:color w:val="000000"/>
          <w:sz w:val="26"/>
          <w:szCs w:val="26"/>
          <w:lang w:eastAsia="en-US"/>
        </w:rPr>
        <w:t>6) парковки (парковочные места);</w:t>
      </w:r>
    </w:p>
    <w:p w14:paraId="26E7D851" w14:textId="77777777" w:rsidR="00675705" w:rsidRPr="00051922" w:rsidRDefault="00675705" w:rsidP="00675705">
      <w:pPr>
        <w:spacing w:after="0" w:line="240" w:lineRule="auto"/>
        <w:rPr>
          <w:rFonts w:ascii="Times New Roman" w:eastAsia="Calibri" w:hAnsi="Times New Roman" w:cs="Times New Roman"/>
          <w:color w:val="000000"/>
          <w:sz w:val="26"/>
          <w:szCs w:val="26"/>
          <w:lang w:eastAsia="en-US"/>
        </w:rPr>
      </w:pPr>
      <w:r w:rsidRPr="00051922">
        <w:rPr>
          <w:rFonts w:ascii="Times New Roman" w:eastAsia="Calibri" w:hAnsi="Times New Roman" w:cs="Times New Roman"/>
          <w:color w:val="000000"/>
          <w:sz w:val="26"/>
          <w:szCs w:val="26"/>
          <w:lang w:eastAsia="en-US"/>
        </w:rPr>
        <w:t>7) парки, скверы, иные зеленые зоны;</w:t>
      </w:r>
    </w:p>
    <w:p w14:paraId="27625233" w14:textId="77777777" w:rsidR="00675705" w:rsidRPr="00051922" w:rsidRDefault="00675705" w:rsidP="00675705">
      <w:pPr>
        <w:spacing w:after="0" w:line="240" w:lineRule="auto"/>
        <w:rPr>
          <w:rFonts w:ascii="Times New Roman" w:eastAsia="Calibri" w:hAnsi="Times New Roman" w:cs="Times New Roman"/>
          <w:color w:val="000000"/>
          <w:sz w:val="26"/>
          <w:szCs w:val="26"/>
          <w:lang w:eastAsia="en-US"/>
        </w:rPr>
      </w:pPr>
      <w:r w:rsidRPr="00051922">
        <w:rPr>
          <w:rFonts w:ascii="Times New Roman" w:eastAsia="Calibri" w:hAnsi="Times New Roman" w:cs="Times New Roman"/>
          <w:color w:val="000000"/>
          <w:sz w:val="26"/>
          <w:szCs w:val="26"/>
          <w:lang w:eastAsia="en-US"/>
        </w:rPr>
        <w:t>8) технические и санитарно-защитные зоны.</w:t>
      </w:r>
    </w:p>
    <w:p w14:paraId="01F83FE7" w14:textId="77777777" w:rsidR="00675705" w:rsidRPr="00051922" w:rsidRDefault="00675705" w:rsidP="00675705">
      <w:pPr>
        <w:spacing w:after="0" w:line="240" w:lineRule="auto"/>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xml:space="preserve">     Контролируемыми лицами при осуществлении муниципального контроля являются </w:t>
      </w:r>
      <w:r w:rsidRPr="00051922">
        <w:rPr>
          <w:rFonts w:ascii="Times New Roman" w:eastAsia="Calibri" w:hAnsi="Times New Roman" w:cs="Times New Roman"/>
          <w:color w:val="000000"/>
          <w:sz w:val="26"/>
          <w:szCs w:val="26"/>
          <w:lang w:eastAsia="en-US"/>
        </w:rPr>
        <w:t>юридические лица, индивидуальные предприниматели, граждане</w:t>
      </w:r>
      <w:r w:rsidRPr="00051922">
        <w:rPr>
          <w:rFonts w:ascii="Times New Roman" w:eastAsia="Calibri" w:hAnsi="Times New Roman" w:cs="Times New Roman"/>
          <w:i/>
          <w:color w:val="000000"/>
          <w:sz w:val="26"/>
          <w:szCs w:val="26"/>
          <w:lang w:eastAsia="en-US"/>
        </w:rPr>
        <w:t>.</w:t>
      </w:r>
    </w:p>
    <w:p w14:paraId="2BB83E70"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xml:space="preserve">     Главной задачей Администрации </w:t>
      </w:r>
      <w:r w:rsidRPr="00051922">
        <w:rPr>
          <w:rFonts w:ascii="Times New Roman" w:hAnsi="Times New Roman" w:cs="Times New Roman"/>
          <w:color w:val="000000"/>
          <w:sz w:val="26"/>
          <w:szCs w:val="26"/>
        </w:rPr>
        <w:t>Поканаевского</w:t>
      </w:r>
      <w:r w:rsidRPr="00051922">
        <w:rPr>
          <w:rFonts w:ascii="Times New Roman" w:eastAsia="Calibri" w:hAnsi="Times New Roman" w:cs="Times New Roman"/>
          <w:sz w:val="26"/>
          <w:szCs w:val="26"/>
          <w:lang w:eastAsia="en-US"/>
        </w:rPr>
        <w:t xml:space="preserve"> сельсовета,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14:paraId="56400709" w14:textId="77777777" w:rsidR="00675705" w:rsidRPr="00051922" w:rsidRDefault="00675705" w:rsidP="00675705">
      <w:pPr>
        <w:spacing w:after="0" w:line="240" w:lineRule="auto"/>
        <w:jc w:val="both"/>
        <w:rPr>
          <w:rFonts w:ascii="Times New Roman" w:eastAsia="Calibri" w:hAnsi="Times New Roman" w:cs="Times New Roman"/>
          <w:iCs/>
          <w:sz w:val="26"/>
          <w:szCs w:val="26"/>
          <w:lang w:eastAsia="en-US"/>
        </w:rPr>
      </w:pPr>
      <w:r w:rsidRPr="00051922">
        <w:rPr>
          <w:rFonts w:ascii="Times New Roman" w:eastAsia="Calibri" w:hAnsi="Times New Roman" w:cs="Times New Roman"/>
          <w:sz w:val="26"/>
          <w:szCs w:val="26"/>
          <w:lang w:eastAsia="en-US"/>
        </w:rPr>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органом, осуществляющим муниципальный контроль, проводились</w:t>
      </w:r>
      <w:r w:rsidRPr="00051922">
        <w:rPr>
          <w:rFonts w:ascii="Times New Roman" w:eastAsia="Calibri" w:hAnsi="Times New Roman" w:cs="Times New Roman"/>
          <w:iCs/>
          <w:sz w:val="26"/>
          <w:szCs w:val="26"/>
          <w:lang w:eastAsia="en-US"/>
        </w:rPr>
        <w:t xml:space="preserve"> мероприятия по профилактике таких нарушений.</w:t>
      </w:r>
    </w:p>
    <w:p w14:paraId="715AC586" w14:textId="77777777" w:rsidR="00675705" w:rsidRPr="00051922" w:rsidRDefault="00675705" w:rsidP="00675705">
      <w:pPr>
        <w:spacing w:after="0" w:line="240" w:lineRule="auto"/>
        <w:jc w:val="both"/>
        <w:rPr>
          <w:rFonts w:ascii="Times New Roman" w:eastAsia="Calibri" w:hAnsi="Times New Roman" w:cs="Times New Roman"/>
          <w:iCs/>
          <w:sz w:val="26"/>
          <w:szCs w:val="26"/>
          <w:lang w:eastAsia="en-US"/>
        </w:rPr>
      </w:pPr>
      <w:r w:rsidRPr="00051922">
        <w:rPr>
          <w:rFonts w:ascii="Times New Roman" w:eastAsia="Calibri" w:hAnsi="Times New Roman" w:cs="Times New Roman"/>
          <w:iCs/>
          <w:sz w:val="26"/>
          <w:szCs w:val="26"/>
          <w:lang w:eastAsia="en-US"/>
        </w:rPr>
        <w:t xml:space="preserve"> В частности, в предшествующем периоде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14:paraId="42589D0A" w14:textId="77777777" w:rsidR="00675705" w:rsidRPr="00051922" w:rsidRDefault="00675705" w:rsidP="00675705">
      <w:pPr>
        <w:spacing w:after="0" w:line="240" w:lineRule="auto"/>
        <w:jc w:val="both"/>
        <w:rPr>
          <w:rFonts w:ascii="Times New Roman" w:eastAsia="Calibri" w:hAnsi="Times New Roman" w:cs="Times New Roman"/>
          <w:iCs/>
          <w:sz w:val="26"/>
          <w:szCs w:val="26"/>
          <w:lang w:eastAsia="en-US"/>
        </w:rPr>
      </w:pPr>
      <w:r w:rsidRPr="00051922">
        <w:rPr>
          <w:rFonts w:ascii="Times New Roman" w:eastAsia="Calibri" w:hAnsi="Times New Roman" w:cs="Times New Roman"/>
          <w:iCs/>
          <w:sz w:val="26"/>
          <w:szCs w:val="26"/>
          <w:lang w:eastAsia="en-US"/>
        </w:rPr>
        <w:t xml:space="preserve">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w:t>
      </w:r>
    </w:p>
    <w:p w14:paraId="5C8D701B" w14:textId="77777777" w:rsidR="00675705" w:rsidRPr="00051922" w:rsidRDefault="00675705" w:rsidP="00675705">
      <w:pPr>
        <w:spacing w:after="0" w:line="240" w:lineRule="auto"/>
        <w:jc w:val="both"/>
        <w:rPr>
          <w:rFonts w:ascii="Times New Roman" w:eastAsia="Calibri" w:hAnsi="Times New Roman" w:cs="Times New Roman"/>
          <w:iCs/>
          <w:sz w:val="26"/>
          <w:szCs w:val="26"/>
          <w:lang w:eastAsia="en-US"/>
        </w:rPr>
      </w:pPr>
      <w:r w:rsidRPr="00051922">
        <w:rPr>
          <w:rFonts w:ascii="Times New Roman" w:eastAsia="Calibri" w:hAnsi="Times New Roman" w:cs="Times New Roman"/>
          <w:iCs/>
          <w:sz w:val="26"/>
          <w:szCs w:val="26"/>
          <w:lang w:eastAsia="en-US"/>
        </w:rPr>
        <w:t xml:space="preserve">      Информирование граждан,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14:paraId="3912B618" w14:textId="77777777" w:rsidR="00675705" w:rsidRPr="00051922" w:rsidRDefault="00675705" w:rsidP="00675705">
      <w:pPr>
        <w:spacing w:after="0" w:line="240" w:lineRule="auto"/>
        <w:jc w:val="both"/>
        <w:rPr>
          <w:rFonts w:ascii="Times New Roman" w:eastAsia="Calibri" w:hAnsi="Times New Roman" w:cs="Times New Roman"/>
          <w:iCs/>
          <w:sz w:val="26"/>
          <w:szCs w:val="26"/>
          <w:lang w:eastAsia="en-US"/>
        </w:rPr>
      </w:pPr>
      <w:r w:rsidRPr="00051922">
        <w:rPr>
          <w:rFonts w:ascii="Times New Roman" w:eastAsia="Calibri" w:hAnsi="Times New Roman" w:cs="Times New Roman"/>
          <w:iCs/>
          <w:sz w:val="26"/>
          <w:szCs w:val="26"/>
          <w:lang w:eastAsia="en-US"/>
        </w:rPr>
        <w:t xml:space="preserve">     На регулярной основе давались консультации в ходе личных приемов, рейдовых осмотров территорий, а также посредством телефонной связи и письменных ответов на обращения. </w:t>
      </w:r>
    </w:p>
    <w:p w14:paraId="1DE07AFB" w14:textId="77777777" w:rsidR="00675705" w:rsidRPr="00051922" w:rsidRDefault="00675705" w:rsidP="00675705">
      <w:pPr>
        <w:spacing w:after="0" w:line="240" w:lineRule="auto"/>
        <w:jc w:val="both"/>
        <w:rPr>
          <w:rFonts w:ascii="Times New Roman" w:eastAsia="Calibri" w:hAnsi="Times New Roman" w:cs="Times New Roman"/>
          <w:color w:val="010101"/>
          <w:sz w:val="26"/>
          <w:szCs w:val="26"/>
          <w:shd w:val="clear" w:color="auto" w:fill="FFFFFF"/>
          <w:lang w:eastAsia="en-US"/>
        </w:rPr>
      </w:pPr>
      <w:r w:rsidRPr="00051922">
        <w:rPr>
          <w:rFonts w:ascii="Times New Roman" w:eastAsia="Calibri" w:hAnsi="Times New Roman" w:cs="Times New Roman"/>
          <w:color w:val="010101"/>
          <w:sz w:val="26"/>
          <w:szCs w:val="26"/>
          <w:shd w:val="clear" w:color="auto" w:fill="FFFFFF"/>
          <w:lang w:eastAsia="en-US"/>
        </w:rPr>
        <w:t xml:space="preserve">     Ежегодный план проведения плановых проверок граждан, юридических лиц и индивидуальных предпринимателей на основании муниципальных нормативных правовых актов в сфере благоустройства на территории муниципального образования на </w:t>
      </w:r>
      <w:r w:rsidRPr="00051922">
        <w:rPr>
          <w:rFonts w:ascii="Times New Roman" w:eastAsia="Calibri" w:hAnsi="Times New Roman" w:cs="Times New Roman"/>
          <w:iCs/>
          <w:sz w:val="26"/>
          <w:szCs w:val="26"/>
          <w:lang w:eastAsia="en-US"/>
        </w:rPr>
        <w:t>2024 год</w:t>
      </w:r>
      <w:r w:rsidRPr="00051922">
        <w:rPr>
          <w:rFonts w:ascii="Times New Roman" w:eastAsia="Calibri" w:hAnsi="Times New Roman" w:cs="Times New Roman"/>
          <w:color w:val="010101"/>
          <w:sz w:val="26"/>
          <w:szCs w:val="26"/>
          <w:shd w:val="clear" w:color="auto" w:fill="FFFFFF"/>
          <w:lang w:eastAsia="en-US"/>
        </w:rPr>
        <w:t xml:space="preserve"> не утверждался.</w:t>
      </w:r>
    </w:p>
    <w:p w14:paraId="47DAB4DE" w14:textId="77777777" w:rsidR="00675705" w:rsidRPr="00051922" w:rsidRDefault="00675705" w:rsidP="00675705">
      <w:pPr>
        <w:spacing w:after="0" w:line="240" w:lineRule="auto"/>
        <w:jc w:val="both"/>
        <w:rPr>
          <w:rFonts w:ascii="Times New Roman" w:eastAsia="Times New Roman" w:hAnsi="Times New Roman" w:cs="Times New Roman"/>
          <w:color w:val="000000"/>
          <w:sz w:val="26"/>
          <w:szCs w:val="26"/>
          <w:lang w:bidi="ru-RU"/>
        </w:rPr>
      </w:pPr>
      <w:r w:rsidRPr="00051922">
        <w:rPr>
          <w:rFonts w:ascii="Times New Roman" w:eastAsia="Times New Roman" w:hAnsi="Times New Roman" w:cs="Times New Roman"/>
          <w:color w:val="000000"/>
          <w:sz w:val="26"/>
          <w:szCs w:val="26"/>
          <w:lang w:bidi="ru-RU"/>
        </w:rPr>
        <w:t>Оснований для проведения внеплановых проверок граждан, юридических лиц и индивидуальных предпринимателей в 2024 году не установлено.</w:t>
      </w:r>
    </w:p>
    <w:p w14:paraId="2C597FA4" w14:textId="77777777" w:rsidR="00675705" w:rsidRPr="00051922" w:rsidRDefault="00675705" w:rsidP="00675705">
      <w:pPr>
        <w:pStyle w:val="a4"/>
        <w:jc w:val="both"/>
        <w:rPr>
          <w:rFonts w:ascii="Times New Roman" w:eastAsia="Times New Roman" w:hAnsi="Times New Roman" w:cs="Times New Roman"/>
          <w:sz w:val="26"/>
          <w:szCs w:val="26"/>
        </w:rPr>
      </w:pPr>
      <w:r w:rsidRPr="00051922">
        <w:rPr>
          <w:rFonts w:ascii="Times New Roman" w:eastAsia="Times New Roman" w:hAnsi="Times New Roman" w:cs="Times New Roman"/>
          <w:sz w:val="26"/>
          <w:szCs w:val="26"/>
          <w:lang w:bidi="ru-RU"/>
        </w:rPr>
        <w:lastRenderedPageBreak/>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00828C00" w14:textId="77777777" w:rsidR="00675705" w:rsidRPr="00051922" w:rsidRDefault="00675705" w:rsidP="00675705">
      <w:pPr>
        <w:pStyle w:val="a4"/>
        <w:jc w:val="both"/>
        <w:rPr>
          <w:rFonts w:ascii="Times New Roman" w:eastAsia="Times New Roman" w:hAnsi="Times New Roman" w:cs="Times New Roman"/>
          <w:sz w:val="26"/>
          <w:szCs w:val="26"/>
        </w:rPr>
      </w:pPr>
      <w:r w:rsidRPr="00051922">
        <w:rPr>
          <w:rFonts w:ascii="Times New Roman" w:eastAsia="Times New Roman" w:hAnsi="Times New Roman" w:cs="Times New Roman"/>
          <w:sz w:val="26"/>
          <w:szCs w:val="26"/>
          <w:lang w:bidi="ru-RU"/>
        </w:rPr>
        <w:t xml:space="preserve">Программа профилактики рисков причинения вреда (ущерба) охраняемым законом ценностям по муниципальному контролю в сфере благоустройства на территории </w:t>
      </w:r>
      <w:r w:rsidRPr="00051922">
        <w:rPr>
          <w:rFonts w:ascii="Times New Roman" w:hAnsi="Times New Roman" w:cs="Times New Roman"/>
          <w:color w:val="000000"/>
          <w:sz w:val="26"/>
          <w:szCs w:val="26"/>
        </w:rPr>
        <w:t>Поканаевского</w:t>
      </w:r>
      <w:r w:rsidRPr="00051922">
        <w:rPr>
          <w:rFonts w:ascii="Times New Roman" w:eastAsia="Times New Roman" w:hAnsi="Times New Roman" w:cs="Times New Roman"/>
          <w:sz w:val="26"/>
          <w:szCs w:val="26"/>
          <w:lang w:bidi="ru-RU"/>
        </w:rPr>
        <w:t xml:space="preserve"> сельсовета (далее - Программа), представляет собой увязанный по целям, задачам, ресурсами срокам комплекс профилактических мероприятий, обеспечивающих соблюдение контролируемыми лицами обязательных требований, и направленных на выявление и устранение конкретных причин и факторов несоблюдения обязательных требований.</w:t>
      </w:r>
    </w:p>
    <w:p w14:paraId="2B41922D" w14:textId="77777777" w:rsidR="00675705" w:rsidRPr="00051922" w:rsidRDefault="00675705" w:rsidP="00675705">
      <w:pPr>
        <w:pStyle w:val="a4"/>
        <w:jc w:val="both"/>
        <w:rPr>
          <w:rFonts w:ascii="Times New Roman" w:eastAsia="Times New Roman" w:hAnsi="Times New Roman" w:cs="Times New Roman"/>
          <w:sz w:val="26"/>
          <w:szCs w:val="26"/>
        </w:rPr>
      </w:pPr>
      <w:r w:rsidRPr="00051922">
        <w:rPr>
          <w:rFonts w:ascii="Times New Roman" w:eastAsia="Times New Roman" w:hAnsi="Times New Roman" w:cs="Times New Roman"/>
          <w:sz w:val="26"/>
          <w:szCs w:val="26"/>
          <w:lang w:bidi="ru-RU"/>
        </w:rPr>
        <w:t xml:space="preserve">В рамках муниципального контроля в сфере благоустройства в соответствии с Правилами благоустройства территории </w:t>
      </w:r>
      <w:r w:rsidRPr="00051922">
        <w:rPr>
          <w:rFonts w:ascii="Times New Roman" w:hAnsi="Times New Roman" w:cs="Times New Roman"/>
          <w:color w:val="000000"/>
          <w:sz w:val="26"/>
          <w:szCs w:val="26"/>
        </w:rPr>
        <w:t>Поканаевского</w:t>
      </w:r>
      <w:r w:rsidRPr="00051922">
        <w:rPr>
          <w:rFonts w:ascii="Times New Roman" w:eastAsia="Times New Roman" w:hAnsi="Times New Roman" w:cs="Times New Roman"/>
          <w:sz w:val="26"/>
          <w:szCs w:val="26"/>
          <w:lang w:bidi="ru-RU"/>
        </w:rPr>
        <w:t xml:space="preserve"> сельсовета, утвержденными решением </w:t>
      </w:r>
      <w:r w:rsidRPr="00051922">
        <w:rPr>
          <w:rFonts w:ascii="Times New Roman" w:hAnsi="Times New Roman" w:cs="Times New Roman"/>
          <w:color w:val="000000"/>
          <w:sz w:val="26"/>
          <w:szCs w:val="26"/>
        </w:rPr>
        <w:t>Поканаевского</w:t>
      </w:r>
      <w:r w:rsidRPr="00051922">
        <w:rPr>
          <w:rFonts w:ascii="Times New Roman" w:eastAsia="Times New Roman" w:hAnsi="Times New Roman" w:cs="Times New Roman"/>
          <w:sz w:val="26"/>
          <w:szCs w:val="26"/>
          <w:lang w:bidi="ru-RU"/>
        </w:rPr>
        <w:t xml:space="preserve"> сельского Совета депутатов </w:t>
      </w:r>
      <w:r w:rsidRPr="00051922">
        <w:rPr>
          <w:rFonts w:ascii="Times New Roman" w:hAnsi="Times New Roman" w:cs="Times New Roman"/>
          <w:sz w:val="26"/>
          <w:szCs w:val="26"/>
          <w:lang w:bidi="ru-RU"/>
        </w:rPr>
        <w:t>03</w:t>
      </w:r>
      <w:r w:rsidRPr="00051922">
        <w:rPr>
          <w:rFonts w:ascii="Times New Roman" w:eastAsia="Times New Roman" w:hAnsi="Times New Roman" w:cs="Times New Roman"/>
          <w:sz w:val="26"/>
          <w:szCs w:val="26"/>
          <w:lang w:bidi="ru-RU"/>
        </w:rPr>
        <w:t>.09</w:t>
      </w:r>
      <w:r w:rsidRPr="00051922">
        <w:rPr>
          <w:rFonts w:ascii="Times New Roman" w:hAnsi="Times New Roman" w:cs="Times New Roman"/>
          <w:sz w:val="26"/>
          <w:szCs w:val="26"/>
          <w:lang w:bidi="ru-RU"/>
        </w:rPr>
        <w:t>.2018</w:t>
      </w:r>
      <w:r w:rsidRPr="00051922">
        <w:rPr>
          <w:rFonts w:ascii="Times New Roman" w:eastAsia="Times New Roman" w:hAnsi="Times New Roman" w:cs="Times New Roman"/>
          <w:sz w:val="26"/>
          <w:szCs w:val="26"/>
          <w:lang w:bidi="ru-RU"/>
        </w:rPr>
        <w:t xml:space="preserve"> № </w:t>
      </w:r>
      <w:r w:rsidRPr="00051922">
        <w:rPr>
          <w:rFonts w:ascii="Times New Roman" w:hAnsi="Times New Roman" w:cs="Times New Roman"/>
          <w:sz w:val="26"/>
          <w:szCs w:val="26"/>
          <w:lang w:bidi="ru-RU"/>
        </w:rPr>
        <w:t>17-81</w:t>
      </w:r>
      <w:r w:rsidRPr="00051922">
        <w:rPr>
          <w:rFonts w:ascii="Times New Roman" w:eastAsia="Times New Roman" w:hAnsi="Times New Roman" w:cs="Times New Roman"/>
          <w:sz w:val="26"/>
          <w:szCs w:val="26"/>
          <w:lang w:bidi="ru-RU"/>
        </w:rPr>
        <w:t>, осуществляется:</w:t>
      </w:r>
    </w:p>
    <w:p w14:paraId="0D918857" w14:textId="77777777" w:rsidR="00675705" w:rsidRPr="00051922" w:rsidRDefault="00675705" w:rsidP="00675705">
      <w:pPr>
        <w:pStyle w:val="a4"/>
        <w:rPr>
          <w:rFonts w:ascii="Times New Roman" w:eastAsia="Times New Roman" w:hAnsi="Times New Roman" w:cs="Times New Roman"/>
          <w:sz w:val="26"/>
          <w:szCs w:val="26"/>
        </w:rPr>
      </w:pPr>
      <w:r w:rsidRPr="00051922">
        <w:rPr>
          <w:rFonts w:ascii="Times New Roman" w:eastAsia="Times New Roman" w:hAnsi="Times New Roman" w:cs="Times New Roman"/>
          <w:sz w:val="26"/>
          <w:szCs w:val="26"/>
          <w:lang w:bidi="ru-RU"/>
        </w:rPr>
        <w:t>- контроль за обеспечением надлежащего санитарного состояния, чистоты и порядка территории;</w:t>
      </w:r>
    </w:p>
    <w:p w14:paraId="2328353B" w14:textId="77777777" w:rsidR="00675705" w:rsidRPr="00051922" w:rsidRDefault="00675705" w:rsidP="00675705">
      <w:pPr>
        <w:pStyle w:val="a4"/>
        <w:rPr>
          <w:rFonts w:ascii="Times New Roman" w:eastAsia="Times New Roman" w:hAnsi="Times New Roman" w:cs="Times New Roman"/>
          <w:sz w:val="26"/>
          <w:szCs w:val="26"/>
        </w:rPr>
      </w:pPr>
      <w:r w:rsidRPr="00051922">
        <w:rPr>
          <w:rFonts w:ascii="Times New Roman" w:eastAsia="Times New Roman" w:hAnsi="Times New Roman" w:cs="Times New Roman"/>
          <w:sz w:val="26"/>
          <w:szCs w:val="26"/>
          <w:lang w:bidi="ru-RU"/>
        </w:rPr>
        <w:t>- контроль за поддержанием единого архитектурного, эстетического облика;</w:t>
      </w:r>
    </w:p>
    <w:p w14:paraId="588EDC6E" w14:textId="77777777" w:rsidR="00675705" w:rsidRPr="00051922" w:rsidRDefault="00675705" w:rsidP="00675705">
      <w:pPr>
        <w:pStyle w:val="a4"/>
        <w:rPr>
          <w:rFonts w:ascii="Times New Roman" w:eastAsia="Times New Roman" w:hAnsi="Times New Roman" w:cs="Times New Roman"/>
          <w:sz w:val="26"/>
          <w:szCs w:val="26"/>
        </w:rPr>
      </w:pPr>
      <w:r w:rsidRPr="00051922">
        <w:rPr>
          <w:rFonts w:ascii="Times New Roman" w:eastAsia="Times New Roman" w:hAnsi="Times New Roman" w:cs="Times New Roman"/>
          <w:sz w:val="26"/>
          <w:szCs w:val="26"/>
          <w:lang w:bidi="ru-RU"/>
        </w:rPr>
        <w:t>- контроль за соблюдением требований содержания и охраны зеленых насаждений (деревьев, кустарников, газонов);</w:t>
      </w:r>
    </w:p>
    <w:p w14:paraId="7BAB4ECC" w14:textId="77777777" w:rsidR="00675705" w:rsidRPr="00051922" w:rsidRDefault="00675705" w:rsidP="00675705">
      <w:pPr>
        <w:pStyle w:val="a4"/>
        <w:rPr>
          <w:rFonts w:ascii="Times New Roman" w:eastAsia="Times New Roman" w:hAnsi="Times New Roman" w:cs="Times New Roman"/>
          <w:sz w:val="26"/>
          <w:szCs w:val="26"/>
        </w:rPr>
      </w:pPr>
      <w:r w:rsidRPr="00051922">
        <w:rPr>
          <w:rFonts w:ascii="Times New Roman" w:eastAsia="Times New Roman" w:hAnsi="Times New Roman" w:cs="Times New Roman"/>
          <w:sz w:val="26"/>
          <w:szCs w:val="26"/>
          <w:lang w:bidi="ru-RU"/>
        </w:rPr>
        <w:t>- выявление и предупреждение правонарушений в области благоустройства территории.</w:t>
      </w:r>
    </w:p>
    <w:p w14:paraId="75FAE0BE" w14:textId="77777777" w:rsidR="00675705" w:rsidRPr="00051922" w:rsidRDefault="00675705" w:rsidP="00675705">
      <w:pPr>
        <w:pStyle w:val="a4"/>
        <w:jc w:val="both"/>
        <w:rPr>
          <w:rFonts w:ascii="Times New Roman" w:eastAsia="Times New Roman" w:hAnsi="Times New Roman" w:cs="Times New Roman"/>
          <w:sz w:val="26"/>
          <w:szCs w:val="26"/>
        </w:rPr>
      </w:pPr>
      <w:r w:rsidRPr="00051922">
        <w:rPr>
          <w:rFonts w:ascii="Times New Roman" w:eastAsia="Times New Roman" w:hAnsi="Times New Roman" w:cs="Times New Roman"/>
          <w:sz w:val="26"/>
          <w:szCs w:val="26"/>
          <w:lang w:bidi="ru-RU"/>
        </w:rPr>
        <w:t xml:space="preserve">В результате систематизации, обобщения и анализа информации о результатах проверок соблюдения требований в сфере благоустройства на территории </w:t>
      </w:r>
      <w:r w:rsidRPr="00051922">
        <w:rPr>
          <w:rFonts w:ascii="Times New Roman" w:hAnsi="Times New Roman" w:cs="Times New Roman"/>
          <w:color w:val="000000"/>
          <w:sz w:val="26"/>
          <w:szCs w:val="26"/>
        </w:rPr>
        <w:t>Поканаевского</w:t>
      </w:r>
      <w:r w:rsidRPr="00051922">
        <w:rPr>
          <w:rFonts w:ascii="Times New Roman" w:eastAsia="Times New Roman" w:hAnsi="Times New Roman" w:cs="Times New Roman"/>
          <w:sz w:val="26"/>
          <w:szCs w:val="26"/>
          <w:lang w:bidi="ru-RU"/>
        </w:rPr>
        <w:t xml:space="preserve"> сельсовета сделаны выводы, что наиболее частыми нарушениями являются:</w:t>
      </w:r>
    </w:p>
    <w:p w14:paraId="348CC3F2" w14:textId="77777777" w:rsidR="00675705" w:rsidRPr="00051922" w:rsidRDefault="00675705" w:rsidP="00675705">
      <w:pPr>
        <w:pStyle w:val="a4"/>
        <w:jc w:val="both"/>
        <w:rPr>
          <w:rFonts w:ascii="Times New Roman" w:eastAsia="Times New Roman" w:hAnsi="Times New Roman" w:cs="Times New Roman"/>
          <w:sz w:val="26"/>
          <w:szCs w:val="26"/>
        </w:rPr>
      </w:pPr>
      <w:r w:rsidRPr="00051922">
        <w:rPr>
          <w:rFonts w:ascii="Times New Roman" w:eastAsia="Times New Roman" w:hAnsi="Times New Roman" w:cs="Times New Roman"/>
          <w:sz w:val="26"/>
          <w:szCs w:val="26"/>
          <w:lang w:bidi="ru-RU"/>
        </w:rPr>
        <w:t>- ненадлежащее санитарное состояние приусадебной территории;</w:t>
      </w:r>
    </w:p>
    <w:p w14:paraId="1745FC8C" w14:textId="77777777" w:rsidR="00675705" w:rsidRPr="00051922" w:rsidRDefault="00675705" w:rsidP="00675705">
      <w:pPr>
        <w:pStyle w:val="a4"/>
        <w:jc w:val="both"/>
        <w:rPr>
          <w:rFonts w:ascii="Times New Roman" w:eastAsia="Times New Roman" w:hAnsi="Times New Roman" w:cs="Times New Roman"/>
          <w:sz w:val="26"/>
          <w:szCs w:val="26"/>
        </w:rPr>
      </w:pPr>
      <w:r w:rsidRPr="00051922">
        <w:rPr>
          <w:rFonts w:ascii="Times New Roman" w:eastAsia="Times New Roman" w:hAnsi="Times New Roman" w:cs="Times New Roman"/>
          <w:sz w:val="26"/>
          <w:szCs w:val="26"/>
          <w:lang w:bidi="ru-RU"/>
        </w:rPr>
        <w:t>- не соблюдение чистоты и порядка на территории.</w:t>
      </w:r>
    </w:p>
    <w:p w14:paraId="72F65455" w14:textId="77777777" w:rsidR="00675705" w:rsidRPr="00051922" w:rsidRDefault="00675705" w:rsidP="00675705">
      <w:pPr>
        <w:pStyle w:val="a4"/>
        <w:jc w:val="both"/>
        <w:rPr>
          <w:rFonts w:ascii="Times New Roman" w:eastAsia="Times New Roman" w:hAnsi="Times New Roman" w:cs="Times New Roman"/>
          <w:sz w:val="26"/>
          <w:szCs w:val="26"/>
        </w:rPr>
      </w:pPr>
      <w:r w:rsidRPr="00051922">
        <w:rPr>
          <w:rFonts w:ascii="Times New Roman" w:eastAsia="Times New Roman" w:hAnsi="Times New Roman" w:cs="Times New Roman"/>
          <w:sz w:val="26"/>
          <w:szCs w:val="26"/>
          <w:lang w:bidi="ru-RU"/>
        </w:rPr>
        <w:t xml:space="preserve">Основными причинами, факторами и условиями, способствующими нарушению требований в сфере благоустройства </w:t>
      </w:r>
      <w:proofErr w:type="gramStart"/>
      <w:r w:rsidRPr="00051922">
        <w:rPr>
          <w:rFonts w:ascii="Times New Roman" w:eastAsia="Times New Roman" w:hAnsi="Times New Roman" w:cs="Times New Roman"/>
          <w:sz w:val="26"/>
          <w:szCs w:val="26"/>
          <w:lang w:bidi="ru-RU"/>
        </w:rPr>
        <w:t>подконтрольными субъектами</w:t>
      </w:r>
      <w:proofErr w:type="gramEnd"/>
      <w:r w:rsidRPr="00051922">
        <w:rPr>
          <w:rFonts w:ascii="Times New Roman" w:eastAsia="Times New Roman" w:hAnsi="Times New Roman" w:cs="Times New Roman"/>
          <w:sz w:val="26"/>
          <w:szCs w:val="26"/>
          <w:lang w:bidi="ru-RU"/>
        </w:rPr>
        <w:t xml:space="preserve"> являются:</w:t>
      </w:r>
    </w:p>
    <w:p w14:paraId="6F0E3A09" w14:textId="77777777" w:rsidR="00675705" w:rsidRPr="00051922" w:rsidRDefault="00675705" w:rsidP="00675705">
      <w:pPr>
        <w:pStyle w:val="a4"/>
        <w:jc w:val="both"/>
        <w:rPr>
          <w:rFonts w:ascii="Times New Roman" w:eastAsia="Times New Roman" w:hAnsi="Times New Roman" w:cs="Times New Roman"/>
          <w:sz w:val="26"/>
          <w:szCs w:val="26"/>
        </w:rPr>
      </w:pPr>
      <w:r w:rsidRPr="00051922">
        <w:rPr>
          <w:rFonts w:ascii="Times New Roman" w:eastAsia="Times New Roman" w:hAnsi="Times New Roman" w:cs="Times New Roman"/>
          <w:sz w:val="26"/>
          <w:szCs w:val="26"/>
          <w:lang w:bidi="ru-RU"/>
        </w:rPr>
        <w:t>- не сформировано понимание исполнения требований в сфере благоустройства у подконтрольных субъектов;</w:t>
      </w:r>
    </w:p>
    <w:p w14:paraId="0FD56089" w14:textId="77777777" w:rsidR="00675705" w:rsidRPr="00051922" w:rsidRDefault="00675705" w:rsidP="00675705">
      <w:pPr>
        <w:pStyle w:val="a4"/>
        <w:jc w:val="both"/>
        <w:rPr>
          <w:rFonts w:ascii="Times New Roman" w:eastAsia="Times New Roman" w:hAnsi="Times New Roman" w:cs="Times New Roman"/>
          <w:sz w:val="26"/>
          <w:szCs w:val="26"/>
        </w:rPr>
      </w:pPr>
      <w:r w:rsidRPr="00051922">
        <w:rPr>
          <w:rFonts w:ascii="Times New Roman" w:eastAsia="Times New Roman" w:hAnsi="Times New Roman" w:cs="Times New Roman"/>
          <w:sz w:val="26"/>
          <w:szCs w:val="26"/>
          <w:lang w:bidi="ru-RU"/>
        </w:rPr>
        <w:t>- необходимость дополнительного информирования подконтрольных субъектов по вопросам соблюдения требований в сфере благоустройства;</w:t>
      </w:r>
    </w:p>
    <w:p w14:paraId="07E52597" w14:textId="77777777" w:rsidR="00675705" w:rsidRPr="00051922" w:rsidRDefault="00675705" w:rsidP="00675705">
      <w:pPr>
        <w:pStyle w:val="a4"/>
        <w:jc w:val="both"/>
        <w:rPr>
          <w:rFonts w:ascii="Times New Roman" w:eastAsia="Times New Roman" w:hAnsi="Times New Roman" w:cs="Times New Roman"/>
          <w:sz w:val="26"/>
          <w:szCs w:val="26"/>
          <w:lang w:bidi="ru-RU"/>
        </w:rPr>
      </w:pPr>
      <w:r w:rsidRPr="00051922">
        <w:rPr>
          <w:rFonts w:ascii="Times New Roman" w:eastAsia="Times New Roman" w:hAnsi="Times New Roman" w:cs="Times New Roman"/>
          <w:sz w:val="26"/>
          <w:szCs w:val="26"/>
          <w:lang w:bidi="ru-RU"/>
        </w:rPr>
        <w:t>- отсутствие системы обратной связи с подконтрольными субъектами по вопросам применения требований правил благоустройства.</w:t>
      </w:r>
    </w:p>
    <w:p w14:paraId="7CDFBFB5"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p>
    <w:p w14:paraId="2ECA8940" w14:textId="77777777" w:rsidR="00675705" w:rsidRPr="00051922" w:rsidRDefault="00675705" w:rsidP="00675705">
      <w:pPr>
        <w:spacing w:after="0" w:line="240" w:lineRule="auto"/>
        <w:jc w:val="center"/>
        <w:rPr>
          <w:rFonts w:ascii="Times New Roman" w:eastAsia="Calibri" w:hAnsi="Times New Roman" w:cs="Times New Roman"/>
          <w:b/>
          <w:sz w:val="26"/>
          <w:szCs w:val="26"/>
          <w:lang w:eastAsia="en-US"/>
        </w:rPr>
      </w:pPr>
      <w:r w:rsidRPr="00051922">
        <w:rPr>
          <w:rFonts w:ascii="Times New Roman" w:eastAsia="Calibri" w:hAnsi="Times New Roman" w:cs="Times New Roman"/>
          <w:b/>
          <w:sz w:val="26"/>
          <w:szCs w:val="26"/>
          <w:lang w:eastAsia="en-US"/>
        </w:rPr>
        <w:t>3. Цели и задачи реализации Программы</w:t>
      </w:r>
    </w:p>
    <w:p w14:paraId="2B0037E4"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1. Целями реализации Программы являются:</w:t>
      </w:r>
    </w:p>
    <w:p w14:paraId="426CDEEC"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xml:space="preserve">- предупреждение нарушений </w:t>
      </w:r>
      <w:r w:rsidRPr="00051922">
        <w:rPr>
          <w:rFonts w:ascii="Times New Roman" w:eastAsia="Calibri" w:hAnsi="Times New Roman" w:cs="Times New Roman"/>
          <w:color w:val="000000"/>
          <w:sz w:val="26"/>
          <w:szCs w:val="26"/>
          <w:shd w:val="clear" w:color="auto" w:fill="FFFFFF"/>
          <w:lang w:eastAsia="en-US"/>
        </w:rPr>
        <w:t xml:space="preserve">Правил благоустройства на территории </w:t>
      </w:r>
      <w:r w:rsidRPr="00051922">
        <w:rPr>
          <w:rFonts w:ascii="Times New Roman" w:eastAsia="Calibri" w:hAnsi="Times New Roman" w:cs="Times New Roman"/>
          <w:iCs/>
          <w:color w:val="000000"/>
          <w:sz w:val="26"/>
          <w:szCs w:val="26"/>
          <w:lang w:eastAsia="en-US"/>
        </w:rPr>
        <w:t xml:space="preserve">Администрации </w:t>
      </w:r>
      <w:r w:rsidRPr="00051922">
        <w:rPr>
          <w:rFonts w:ascii="Times New Roman" w:hAnsi="Times New Roman" w:cs="Times New Roman"/>
          <w:color w:val="000000"/>
          <w:sz w:val="26"/>
          <w:szCs w:val="26"/>
        </w:rPr>
        <w:t>Поканаевского</w:t>
      </w:r>
      <w:r w:rsidRPr="00051922">
        <w:rPr>
          <w:rFonts w:ascii="Times New Roman" w:eastAsia="Calibri" w:hAnsi="Times New Roman" w:cs="Times New Roman"/>
          <w:iCs/>
          <w:color w:val="000000"/>
          <w:sz w:val="26"/>
          <w:szCs w:val="26"/>
          <w:lang w:eastAsia="en-US"/>
        </w:rPr>
        <w:t xml:space="preserve"> сельсовета</w:t>
      </w:r>
      <w:r w:rsidRPr="00051922">
        <w:rPr>
          <w:rFonts w:ascii="Times New Roman" w:eastAsia="Calibri" w:hAnsi="Times New Roman" w:cs="Times New Roman"/>
          <w:color w:val="000000"/>
          <w:sz w:val="26"/>
          <w:szCs w:val="26"/>
          <w:shd w:val="clear" w:color="auto" w:fill="FFFFFF"/>
          <w:lang w:eastAsia="en-US"/>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5B0ED4E"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предотвращение угрозы причинения, либо причинения вреда (указать каким ценностям) вследствие нарушений обязательных требований;</w:t>
      </w:r>
    </w:p>
    <w:p w14:paraId="4F8CC6EA"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66B7E954"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формирование моделей социально ответственного, добросовестного, правового поведения контролируемых лиц;</w:t>
      </w:r>
    </w:p>
    <w:p w14:paraId="387F320E"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xml:space="preserve">- повышение прозрачности системы </w:t>
      </w:r>
      <w:proofErr w:type="spellStart"/>
      <w:r w:rsidRPr="00051922">
        <w:rPr>
          <w:rFonts w:ascii="Times New Roman" w:eastAsia="Calibri" w:hAnsi="Times New Roman" w:cs="Times New Roman"/>
          <w:sz w:val="26"/>
          <w:szCs w:val="26"/>
          <w:lang w:eastAsia="en-US"/>
        </w:rPr>
        <w:t>контрольно</w:t>
      </w:r>
      <w:proofErr w:type="spellEnd"/>
      <w:r w:rsidRPr="00051922">
        <w:rPr>
          <w:rFonts w:ascii="Times New Roman" w:eastAsia="Calibri" w:hAnsi="Times New Roman" w:cs="Times New Roman"/>
          <w:sz w:val="26"/>
          <w:szCs w:val="26"/>
          <w:lang w:eastAsia="en-US"/>
        </w:rPr>
        <w:t xml:space="preserve"> - надзорной деятельности.</w:t>
      </w:r>
    </w:p>
    <w:p w14:paraId="02B00434"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lastRenderedPageBreak/>
        <w:t>2. Задачами реализации Программы являются:</w:t>
      </w:r>
    </w:p>
    <w:p w14:paraId="359DEC73"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оценка возможной угрозы причинения, либо причинения вреда (ущерба) (указать каким ценностям), выработка и реализация профилактических мер, способствующих ее снижению;</w:t>
      </w:r>
    </w:p>
    <w:p w14:paraId="0684BC0B"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14:paraId="2D2EA852"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оценка состояния подконтрольной среды и установление зависимости видов, форм и интенсивности профилактических мероприятий от присвоенных объектам контроля категорий риска;</w:t>
      </w:r>
    </w:p>
    <w:p w14:paraId="71FC1FB6"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705985B8"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356BE6BF"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xml:space="preserve">- формирование единого понимания обязательных требований у всех участников </w:t>
      </w:r>
      <w:proofErr w:type="spellStart"/>
      <w:r w:rsidRPr="00051922">
        <w:rPr>
          <w:rFonts w:ascii="Times New Roman" w:eastAsia="Calibri" w:hAnsi="Times New Roman" w:cs="Times New Roman"/>
          <w:sz w:val="26"/>
          <w:szCs w:val="26"/>
          <w:lang w:eastAsia="en-US"/>
        </w:rPr>
        <w:t>контрольно</w:t>
      </w:r>
      <w:proofErr w:type="spellEnd"/>
      <w:r w:rsidRPr="00051922">
        <w:rPr>
          <w:rFonts w:ascii="Times New Roman" w:eastAsia="Calibri" w:hAnsi="Times New Roman" w:cs="Times New Roman"/>
          <w:sz w:val="26"/>
          <w:szCs w:val="26"/>
          <w:lang w:eastAsia="en-US"/>
        </w:rPr>
        <w:t xml:space="preserve"> - надзорной деятельности;</w:t>
      </w:r>
    </w:p>
    <w:p w14:paraId="077FED74"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51C53A3B"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xml:space="preserve">- снижение издержек </w:t>
      </w:r>
      <w:proofErr w:type="spellStart"/>
      <w:r w:rsidRPr="00051922">
        <w:rPr>
          <w:rFonts w:ascii="Times New Roman" w:eastAsia="Calibri" w:hAnsi="Times New Roman" w:cs="Times New Roman"/>
          <w:sz w:val="26"/>
          <w:szCs w:val="26"/>
          <w:lang w:eastAsia="en-US"/>
        </w:rPr>
        <w:t>контрольно</w:t>
      </w:r>
      <w:proofErr w:type="spellEnd"/>
      <w:r w:rsidRPr="00051922">
        <w:rPr>
          <w:rFonts w:ascii="Times New Roman" w:eastAsia="Calibri" w:hAnsi="Times New Roman" w:cs="Times New Roman"/>
          <w:sz w:val="26"/>
          <w:szCs w:val="26"/>
          <w:lang w:eastAsia="en-US"/>
        </w:rPr>
        <w:t xml:space="preserve"> - надзорной деятельности и административной нагрузки на контролируемых лиц.</w:t>
      </w:r>
    </w:p>
    <w:p w14:paraId="4EE1241D"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p>
    <w:p w14:paraId="2E3355E3" w14:textId="77777777" w:rsidR="00675705" w:rsidRPr="00051922" w:rsidRDefault="00675705" w:rsidP="00675705">
      <w:pPr>
        <w:spacing w:after="0" w:line="240" w:lineRule="auto"/>
        <w:jc w:val="center"/>
        <w:rPr>
          <w:rFonts w:ascii="Times New Roman" w:eastAsia="Calibri" w:hAnsi="Times New Roman" w:cs="Times New Roman"/>
          <w:b/>
          <w:sz w:val="26"/>
          <w:szCs w:val="26"/>
          <w:lang w:eastAsia="en-US"/>
        </w:rPr>
      </w:pPr>
      <w:r w:rsidRPr="00051922">
        <w:rPr>
          <w:rFonts w:ascii="Times New Roman" w:eastAsia="Calibri" w:hAnsi="Times New Roman" w:cs="Times New Roman"/>
          <w:b/>
          <w:sz w:val="26"/>
          <w:szCs w:val="26"/>
          <w:lang w:eastAsia="en-US"/>
        </w:rPr>
        <w:t>4. Перечень профилактических мероприятий, сроки</w:t>
      </w:r>
    </w:p>
    <w:p w14:paraId="0272A7C8" w14:textId="77777777" w:rsidR="00675705" w:rsidRPr="00051922" w:rsidRDefault="00675705" w:rsidP="00675705">
      <w:pPr>
        <w:spacing w:after="0" w:line="240" w:lineRule="auto"/>
        <w:jc w:val="center"/>
        <w:rPr>
          <w:rFonts w:ascii="Times New Roman" w:eastAsia="Calibri" w:hAnsi="Times New Roman" w:cs="Times New Roman"/>
          <w:b/>
          <w:sz w:val="26"/>
          <w:szCs w:val="26"/>
          <w:lang w:eastAsia="en-US"/>
        </w:rPr>
      </w:pPr>
      <w:r w:rsidRPr="00051922">
        <w:rPr>
          <w:rFonts w:ascii="Times New Roman" w:eastAsia="Calibri" w:hAnsi="Times New Roman" w:cs="Times New Roman"/>
          <w:b/>
          <w:sz w:val="26"/>
          <w:szCs w:val="26"/>
          <w:lang w:eastAsia="en-US"/>
        </w:rPr>
        <w:t>(периодичность) их проведения</w:t>
      </w:r>
    </w:p>
    <w:p w14:paraId="039B4D9F"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xml:space="preserve">1. В соответствии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14:paraId="77FD7572"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а) информирование;</w:t>
      </w:r>
    </w:p>
    <w:p w14:paraId="518F9F73"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xml:space="preserve">б) обобщение правоприменительной практики; </w:t>
      </w:r>
    </w:p>
    <w:p w14:paraId="0DE4D1E0"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в) объявление предостережения;</w:t>
      </w:r>
    </w:p>
    <w:p w14:paraId="1E5442B6"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г) консультирование;</w:t>
      </w:r>
    </w:p>
    <w:p w14:paraId="21900CC5"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д) профилактический визит.</w:t>
      </w:r>
    </w:p>
    <w:p w14:paraId="2E46B470"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2. Перечень профилактических мероприятий с указанием сроков (периодичности) их проведения, ответственных за их осуществление указаны в таблице 1.</w:t>
      </w:r>
    </w:p>
    <w:p w14:paraId="6985027A" w14:textId="77777777" w:rsidR="00675705" w:rsidRPr="00051922" w:rsidRDefault="00675705" w:rsidP="00675705">
      <w:pPr>
        <w:pStyle w:val="a4"/>
        <w:jc w:val="center"/>
        <w:rPr>
          <w:rFonts w:ascii="Times New Roman" w:hAnsi="Times New Roman" w:cs="Times New Roman"/>
          <w:b/>
          <w:sz w:val="26"/>
          <w:szCs w:val="26"/>
          <w:lang w:bidi="ru-RU"/>
        </w:rPr>
      </w:pPr>
      <w:bookmarkStart w:id="3" w:name="bookmark4"/>
    </w:p>
    <w:bookmarkEnd w:id="3"/>
    <w:p w14:paraId="2EBD01B3" w14:textId="77777777" w:rsidR="00675705" w:rsidRDefault="00675705" w:rsidP="00675705">
      <w:pPr>
        <w:pStyle w:val="a4"/>
        <w:jc w:val="right"/>
        <w:rPr>
          <w:rFonts w:ascii="Times New Roman" w:hAnsi="Times New Roman" w:cs="Times New Roman"/>
          <w:b/>
          <w:sz w:val="26"/>
          <w:szCs w:val="26"/>
          <w:lang w:bidi="ru-RU"/>
        </w:rPr>
      </w:pPr>
    </w:p>
    <w:p w14:paraId="23F701C7" w14:textId="77777777" w:rsidR="00675705" w:rsidRPr="00051922" w:rsidRDefault="00675705" w:rsidP="00675705">
      <w:pPr>
        <w:pStyle w:val="a4"/>
        <w:jc w:val="right"/>
        <w:rPr>
          <w:rFonts w:ascii="Times New Roman" w:hAnsi="Times New Roman" w:cs="Times New Roman"/>
          <w:b/>
          <w:sz w:val="26"/>
          <w:szCs w:val="26"/>
        </w:rPr>
      </w:pPr>
      <w:r w:rsidRPr="00051922">
        <w:rPr>
          <w:rFonts w:ascii="Times New Roman" w:hAnsi="Times New Roman" w:cs="Times New Roman"/>
          <w:b/>
          <w:sz w:val="26"/>
          <w:szCs w:val="26"/>
          <w:lang w:bidi="ru-RU"/>
        </w:rPr>
        <w:t>Таблица 1</w:t>
      </w:r>
    </w:p>
    <w:tbl>
      <w:tblPr>
        <w:tblStyle w:val="a6"/>
        <w:tblW w:w="0" w:type="auto"/>
        <w:tblLook w:val="04A0" w:firstRow="1" w:lastRow="0" w:firstColumn="1" w:lastColumn="0" w:noHBand="0" w:noVBand="1"/>
      </w:tblPr>
      <w:tblGrid>
        <w:gridCol w:w="652"/>
        <w:gridCol w:w="4028"/>
        <w:gridCol w:w="2363"/>
        <w:gridCol w:w="2408"/>
      </w:tblGrid>
      <w:tr w:rsidR="00675705" w:rsidRPr="00051922" w14:paraId="05B856E2" w14:textId="77777777" w:rsidTr="00D548E6">
        <w:tc>
          <w:tcPr>
            <w:tcW w:w="675" w:type="dxa"/>
            <w:vAlign w:val="center"/>
          </w:tcPr>
          <w:p w14:paraId="560BE949" w14:textId="77777777" w:rsidR="00675705" w:rsidRPr="00051922" w:rsidRDefault="00675705" w:rsidP="00D548E6">
            <w:pPr>
              <w:pStyle w:val="a4"/>
              <w:jc w:val="center"/>
              <w:rPr>
                <w:rFonts w:ascii="Times New Roman" w:hAnsi="Times New Roman" w:cs="Times New Roman"/>
                <w:sz w:val="26"/>
                <w:szCs w:val="26"/>
                <w:lang w:bidi="ru-RU"/>
              </w:rPr>
            </w:pPr>
            <w:r w:rsidRPr="00051922">
              <w:rPr>
                <w:rFonts w:ascii="Times New Roman" w:hAnsi="Times New Roman" w:cs="Times New Roman"/>
                <w:sz w:val="26"/>
                <w:szCs w:val="26"/>
                <w:lang w:bidi="ru-RU"/>
              </w:rPr>
              <w:t>№ п/п</w:t>
            </w:r>
          </w:p>
        </w:tc>
        <w:tc>
          <w:tcPr>
            <w:tcW w:w="4395" w:type="dxa"/>
            <w:vAlign w:val="center"/>
          </w:tcPr>
          <w:p w14:paraId="220185FD" w14:textId="77777777" w:rsidR="00675705" w:rsidRPr="00051922" w:rsidRDefault="00675705" w:rsidP="00D548E6">
            <w:pPr>
              <w:pStyle w:val="a4"/>
              <w:jc w:val="center"/>
              <w:rPr>
                <w:rFonts w:ascii="Times New Roman" w:eastAsia="Times New Roman" w:hAnsi="Times New Roman" w:cs="Times New Roman"/>
                <w:b/>
                <w:sz w:val="26"/>
                <w:szCs w:val="26"/>
              </w:rPr>
            </w:pPr>
            <w:r w:rsidRPr="00051922">
              <w:rPr>
                <w:rStyle w:val="20"/>
                <w:rFonts w:eastAsia="Calibri"/>
                <w:sz w:val="26"/>
                <w:szCs w:val="26"/>
              </w:rPr>
              <w:t>Наименование</w:t>
            </w:r>
          </w:p>
          <w:p w14:paraId="2F7E070A" w14:textId="77777777" w:rsidR="00675705" w:rsidRPr="00051922" w:rsidRDefault="00675705" w:rsidP="00D548E6">
            <w:pPr>
              <w:pStyle w:val="a4"/>
              <w:jc w:val="center"/>
              <w:rPr>
                <w:rFonts w:ascii="Times New Roman" w:hAnsi="Times New Roman" w:cs="Times New Roman"/>
                <w:sz w:val="26"/>
                <w:szCs w:val="26"/>
                <w:lang w:bidi="ru-RU"/>
              </w:rPr>
            </w:pPr>
            <w:r w:rsidRPr="00051922">
              <w:rPr>
                <w:rStyle w:val="20"/>
                <w:rFonts w:eastAsia="Calibri"/>
                <w:sz w:val="26"/>
                <w:szCs w:val="26"/>
              </w:rPr>
              <w:t>мероприятия</w:t>
            </w:r>
          </w:p>
        </w:tc>
        <w:tc>
          <w:tcPr>
            <w:tcW w:w="2410" w:type="dxa"/>
            <w:vAlign w:val="center"/>
          </w:tcPr>
          <w:p w14:paraId="10E0D317" w14:textId="77777777" w:rsidR="00675705" w:rsidRPr="00051922" w:rsidRDefault="00675705" w:rsidP="00D548E6">
            <w:pPr>
              <w:pStyle w:val="a4"/>
              <w:jc w:val="center"/>
              <w:rPr>
                <w:rFonts w:ascii="Times New Roman" w:eastAsia="Times New Roman" w:hAnsi="Times New Roman" w:cs="Times New Roman"/>
                <w:b/>
                <w:sz w:val="26"/>
                <w:szCs w:val="26"/>
              </w:rPr>
            </w:pPr>
            <w:r w:rsidRPr="00051922">
              <w:rPr>
                <w:rStyle w:val="20"/>
                <w:rFonts w:eastAsia="Calibri"/>
                <w:sz w:val="26"/>
                <w:szCs w:val="26"/>
              </w:rPr>
              <w:t>Сроки</w:t>
            </w:r>
          </w:p>
          <w:p w14:paraId="1C0EE5A3" w14:textId="77777777" w:rsidR="00675705" w:rsidRPr="00051922" w:rsidRDefault="00675705" w:rsidP="00D548E6">
            <w:pPr>
              <w:pStyle w:val="a4"/>
              <w:jc w:val="center"/>
              <w:rPr>
                <w:rFonts w:ascii="Times New Roman" w:hAnsi="Times New Roman" w:cs="Times New Roman"/>
                <w:sz w:val="26"/>
                <w:szCs w:val="26"/>
                <w:lang w:bidi="ru-RU"/>
              </w:rPr>
            </w:pPr>
            <w:r w:rsidRPr="00051922">
              <w:rPr>
                <w:rStyle w:val="20"/>
                <w:rFonts w:eastAsia="Calibri"/>
                <w:sz w:val="26"/>
                <w:szCs w:val="26"/>
              </w:rPr>
              <w:t>исполнения</w:t>
            </w:r>
          </w:p>
        </w:tc>
        <w:tc>
          <w:tcPr>
            <w:tcW w:w="2499" w:type="dxa"/>
            <w:vAlign w:val="center"/>
          </w:tcPr>
          <w:p w14:paraId="028C4E3F" w14:textId="77777777" w:rsidR="00675705" w:rsidRPr="00051922" w:rsidRDefault="00675705" w:rsidP="00D548E6">
            <w:pPr>
              <w:pStyle w:val="a4"/>
              <w:jc w:val="center"/>
              <w:rPr>
                <w:rFonts w:ascii="Times New Roman" w:eastAsia="Times New Roman" w:hAnsi="Times New Roman" w:cs="Times New Roman"/>
                <w:b/>
                <w:sz w:val="26"/>
                <w:szCs w:val="26"/>
              </w:rPr>
            </w:pPr>
            <w:r w:rsidRPr="00051922">
              <w:rPr>
                <w:rStyle w:val="20"/>
                <w:rFonts w:eastAsia="Calibri"/>
                <w:sz w:val="26"/>
                <w:szCs w:val="26"/>
              </w:rPr>
              <w:t>Ответственный</w:t>
            </w:r>
          </w:p>
          <w:p w14:paraId="5BA28AEC" w14:textId="77777777" w:rsidR="00675705" w:rsidRPr="00051922" w:rsidRDefault="00675705" w:rsidP="00D548E6">
            <w:pPr>
              <w:pStyle w:val="a4"/>
              <w:jc w:val="center"/>
              <w:rPr>
                <w:rFonts w:ascii="Times New Roman" w:hAnsi="Times New Roman" w:cs="Times New Roman"/>
                <w:sz w:val="26"/>
                <w:szCs w:val="26"/>
                <w:lang w:bidi="ru-RU"/>
              </w:rPr>
            </w:pPr>
            <w:r w:rsidRPr="00051922">
              <w:rPr>
                <w:rStyle w:val="20"/>
                <w:rFonts w:eastAsia="Calibri"/>
                <w:sz w:val="26"/>
                <w:szCs w:val="26"/>
              </w:rPr>
              <w:t>исполнитель</w:t>
            </w:r>
          </w:p>
        </w:tc>
      </w:tr>
      <w:tr w:rsidR="00675705" w:rsidRPr="00051922" w14:paraId="22ECFC87" w14:textId="77777777" w:rsidTr="00D548E6">
        <w:tc>
          <w:tcPr>
            <w:tcW w:w="9979" w:type="dxa"/>
            <w:gridSpan w:val="4"/>
          </w:tcPr>
          <w:p w14:paraId="0BE9C9BD" w14:textId="77777777" w:rsidR="00675705" w:rsidRPr="00051922" w:rsidRDefault="00675705" w:rsidP="00D548E6">
            <w:pPr>
              <w:pStyle w:val="a4"/>
              <w:jc w:val="center"/>
              <w:rPr>
                <w:rFonts w:ascii="Times New Roman" w:hAnsi="Times New Roman" w:cs="Times New Roman"/>
                <w:sz w:val="26"/>
                <w:szCs w:val="26"/>
                <w:lang w:bidi="ru-RU"/>
              </w:rPr>
            </w:pPr>
            <w:r w:rsidRPr="00051922">
              <w:rPr>
                <w:rStyle w:val="2"/>
                <w:rFonts w:eastAsia="Calibri"/>
                <w:sz w:val="26"/>
                <w:szCs w:val="26"/>
              </w:rPr>
              <w:t>Информирование</w:t>
            </w:r>
          </w:p>
        </w:tc>
      </w:tr>
      <w:tr w:rsidR="00675705" w:rsidRPr="00051922" w14:paraId="7904682B" w14:textId="77777777" w:rsidTr="00D548E6">
        <w:tc>
          <w:tcPr>
            <w:tcW w:w="675" w:type="dxa"/>
            <w:vAlign w:val="center"/>
          </w:tcPr>
          <w:p w14:paraId="78A0889A" w14:textId="77777777" w:rsidR="00675705" w:rsidRPr="00051922" w:rsidRDefault="00675705" w:rsidP="00D548E6">
            <w:pPr>
              <w:pStyle w:val="a4"/>
              <w:jc w:val="center"/>
              <w:rPr>
                <w:rFonts w:ascii="Times New Roman" w:hAnsi="Times New Roman" w:cs="Times New Roman"/>
                <w:sz w:val="26"/>
                <w:szCs w:val="26"/>
                <w:lang w:bidi="ru-RU"/>
              </w:rPr>
            </w:pPr>
            <w:r w:rsidRPr="00051922">
              <w:rPr>
                <w:rFonts w:ascii="Times New Roman" w:hAnsi="Times New Roman" w:cs="Times New Roman"/>
                <w:sz w:val="26"/>
                <w:szCs w:val="26"/>
                <w:lang w:bidi="ru-RU"/>
              </w:rPr>
              <w:t>1</w:t>
            </w:r>
          </w:p>
        </w:tc>
        <w:tc>
          <w:tcPr>
            <w:tcW w:w="4395" w:type="dxa"/>
          </w:tcPr>
          <w:p w14:paraId="41A579AD"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xml:space="preserve">Размещение на официальном сайте Администрации </w:t>
            </w:r>
            <w:r w:rsidRPr="00051922">
              <w:rPr>
                <w:rFonts w:ascii="Times New Roman" w:hAnsi="Times New Roman" w:cs="Times New Roman"/>
                <w:color w:val="000000"/>
                <w:sz w:val="26"/>
                <w:szCs w:val="26"/>
              </w:rPr>
              <w:t>Поканаевского</w:t>
            </w:r>
            <w:r w:rsidRPr="00051922">
              <w:rPr>
                <w:rStyle w:val="2"/>
                <w:rFonts w:eastAsia="Calibri"/>
                <w:sz w:val="26"/>
                <w:szCs w:val="26"/>
              </w:rPr>
              <w:t xml:space="preserve"> сельсовета и поддержание в актуальном состоянии:</w:t>
            </w:r>
          </w:p>
          <w:p w14:paraId="0439B3E6"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xml:space="preserve">- текстов нормативных правовых актов, регулирующих </w:t>
            </w:r>
            <w:r w:rsidRPr="00051922">
              <w:rPr>
                <w:rStyle w:val="2"/>
                <w:rFonts w:eastAsia="Calibri"/>
                <w:sz w:val="26"/>
                <w:szCs w:val="26"/>
              </w:rPr>
              <w:lastRenderedPageBreak/>
              <w:t>осуществление муниципального контроля;</w:t>
            </w:r>
          </w:p>
          <w:p w14:paraId="34B72E0F" w14:textId="77777777" w:rsidR="00675705" w:rsidRPr="00051922" w:rsidRDefault="00675705" w:rsidP="00D548E6">
            <w:pPr>
              <w:pStyle w:val="a4"/>
              <w:rPr>
                <w:rStyle w:val="2"/>
                <w:rFonts w:eastAsia="Calibri"/>
                <w:sz w:val="26"/>
                <w:szCs w:val="26"/>
              </w:rPr>
            </w:pPr>
            <w:r w:rsidRPr="00051922">
              <w:rPr>
                <w:rStyle w:val="2"/>
                <w:rFonts w:eastAsia="Calibri"/>
                <w:sz w:val="26"/>
                <w:szCs w:val="26"/>
              </w:rPr>
              <w:t>-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726ED56E"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20FED0F4"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перечней индикаторов риска нарушений обязательных требований, порядок отнесения объектов контроля к категориям риска;</w:t>
            </w:r>
          </w:p>
          <w:p w14:paraId="6AA2DB02"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перечня объектов контроля, учитываемых в рамках формирования ежегодного плана контрольных мероприятий, с указанием категории риска;</w:t>
            </w:r>
          </w:p>
          <w:p w14:paraId="04B8C8AD"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программы профилактики рисков причинения вреда и план проведения плановых контрольных (надзорных) мероприятий контрольным органом (при проведении таких мероприятий);</w:t>
            </w:r>
          </w:p>
          <w:p w14:paraId="3FF74C5F" w14:textId="77777777" w:rsidR="00675705" w:rsidRPr="00051922" w:rsidRDefault="00675705" w:rsidP="00D548E6">
            <w:pPr>
              <w:pStyle w:val="a4"/>
              <w:rPr>
                <w:rFonts w:ascii="Times New Roman" w:hAnsi="Times New Roman" w:cs="Times New Roman"/>
                <w:sz w:val="26"/>
                <w:szCs w:val="26"/>
                <w:lang w:bidi="ru-RU"/>
              </w:rPr>
            </w:pPr>
            <w:r w:rsidRPr="00051922">
              <w:rPr>
                <w:rStyle w:val="2"/>
                <w:rFonts w:eastAsia="Calibri"/>
                <w:sz w:val="26"/>
                <w:szCs w:val="26"/>
              </w:rPr>
              <w:t>- проверочных листов (при их утверждении)</w:t>
            </w:r>
          </w:p>
        </w:tc>
        <w:tc>
          <w:tcPr>
            <w:tcW w:w="2410" w:type="dxa"/>
            <w:vAlign w:val="center"/>
          </w:tcPr>
          <w:p w14:paraId="0D39A2D8"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lastRenderedPageBreak/>
              <w:t>В течение года</w:t>
            </w:r>
          </w:p>
        </w:tc>
        <w:tc>
          <w:tcPr>
            <w:tcW w:w="2499" w:type="dxa"/>
            <w:vAlign w:val="center"/>
          </w:tcPr>
          <w:p w14:paraId="7728F322"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Заместитель главы сельсовета</w:t>
            </w:r>
          </w:p>
        </w:tc>
      </w:tr>
      <w:tr w:rsidR="00675705" w:rsidRPr="00051922" w14:paraId="27B8017B" w14:textId="77777777" w:rsidTr="00D548E6">
        <w:tc>
          <w:tcPr>
            <w:tcW w:w="675" w:type="dxa"/>
            <w:vAlign w:val="center"/>
          </w:tcPr>
          <w:p w14:paraId="391D2D89" w14:textId="77777777" w:rsidR="00675705" w:rsidRPr="00051922" w:rsidRDefault="00675705" w:rsidP="00D548E6">
            <w:pPr>
              <w:pStyle w:val="a4"/>
              <w:rPr>
                <w:rFonts w:ascii="Times New Roman" w:hAnsi="Times New Roman" w:cs="Times New Roman"/>
                <w:sz w:val="26"/>
                <w:szCs w:val="26"/>
                <w:lang w:bidi="ru-RU"/>
              </w:rPr>
            </w:pPr>
            <w:r w:rsidRPr="00051922">
              <w:rPr>
                <w:rFonts w:ascii="Times New Roman" w:hAnsi="Times New Roman" w:cs="Times New Roman"/>
                <w:sz w:val="26"/>
                <w:szCs w:val="26"/>
                <w:lang w:bidi="ru-RU"/>
              </w:rPr>
              <w:t>2</w:t>
            </w:r>
          </w:p>
        </w:tc>
        <w:tc>
          <w:tcPr>
            <w:tcW w:w="4395" w:type="dxa"/>
          </w:tcPr>
          <w:p w14:paraId="2F68BA9C"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Информирование юридических лиц, индивидуальных предпринимателей по вопросам соблюдения обязательных требований путем:</w:t>
            </w:r>
          </w:p>
          <w:p w14:paraId="5FCBC458"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разъяснительной работы в средствах массовой информации;</w:t>
            </w:r>
          </w:p>
          <w:p w14:paraId="27383D5C"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xml:space="preserve">- подготовки и распространения комментариев о содержании новых нормативных правовых актов, устанавливающих </w:t>
            </w:r>
            <w:r w:rsidRPr="00051922">
              <w:rPr>
                <w:rStyle w:val="2"/>
                <w:rFonts w:eastAsia="Calibri"/>
                <w:sz w:val="26"/>
                <w:szCs w:val="26"/>
              </w:rPr>
              <w:lastRenderedPageBreak/>
              <w:t>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396C0A6"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опубликования руководств по соблюдению обязательных требований</w:t>
            </w:r>
          </w:p>
        </w:tc>
        <w:tc>
          <w:tcPr>
            <w:tcW w:w="2410" w:type="dxa"/>
            <w:vAlign w:val="center"/>
          </w:tcPr>
          <w:p w14:paraId="39696C0F"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lastRenderedPageBreak/>
              <w:t>В течение года</w:t>
            </w:r>
          </w:p>
        </w:tc>
        <w:tc>
          <w:tcPr>
            <w:tcW w:w="2499" w:type="dxa"/>
            <w:vAlign w:val="center"/>
          </w:tcPr>
          <w:p w14:paraId="1C63476E"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Заместитель главы сельсовета</w:t>
            </w:r>
          </w:p>
        </w:tc>
      </w:tr>
      <w:tr w:rsidR="00675705" w:rsidRPr="00051922" w14:paraId="6097C088" w14:textId="77777777" w:rsidTr="00D548E6">
        <w:tc>
          <w:tcPr>
            <w:tcW w:w="9979" w:type="dxa"/>
            <w:gridSpan w:val="4"/>
            <w:vAlign w:val="center"/>
          </w:tcPr>
          <w:p w14:paraId="591DA034" w14:textId="77777777" w:rsidR="00675705" w:rsidRPr="00051922" w:rsidRDefault="00675705" w:rsidP="00D548E6">
            <w:pPr>
              <w:pStyle w:val="a4"/>
              <w:jc w:val="center"/>
              <w:rPr>
                <w:rFonts w:ascii="Times New Roman" w:hAnsi="Times New Roman" w:cs="Times New Roman"/>
                <w:sz w:val="26"/>
                <w:szCs w:val="26"/>
                <w:lang w:bidi="ru-RU"/>
              </w:rPr>
            </w:pPr>
            <w:r w:rsidRPr="00051922">
              <w:rPr>
                <w:rStyle w:val="2"/>
                <w:rFonts w:eastAsia="Calibri"/>
                <w:sz w:val="26"/>
                <w:szCs w:val="26"/>
              </w:rPr>
              <w:t>Обобщение правоприменительной практики</w:t>
            </w:r>
          </w:p>
        </w:tc>
      </w:tr>
      <w:tr w:rsidR="00675705" w:rsidRPr="00051922" w14:paraId="1A11C771" w14:textId="77777777" w:rsidTr="00D548E6">
        <w:tc>
          <w:tcPr>
            <w:tcW w:w="675" w:type="dxa"/>
            <w:vAlign w:val="center"/>
          </w:tcPr>
          <w:p w14:paraId="38C212D9" w14:textId="77777777" w:rsidR="00675705" w:rsidRPr="00051922" w:rsidRDefault="00675705" w:rsidP="00D548E6">
            <w:pPr>
              <w:pStyle w:val="a4"/>
              <w:jc w:val="center"/>
              <w:rPr>
                <w:rFonts w:ascii="Times New Roman" w:hAnsi="Times New Roman" w:cs="Times New Roman"/>
                <w:sz w:val="26"/>
                <w:szCs w:val="26"/>
                <w:lang w:bidi="ru-RU"/>
              </w:rPr>
            </w:pPr>
            <w:r w:rsidRPr="00051922">
              <w:rPr>
                <w:rFonts w:ascii="Times New Roman" w:hAnsi="Times New Roman" w:cs="Times New Roman"/>
                <w:sz w:val="26"/>
                <w:szCs w:val="26"/>
                <w:lang w:bidi="ru-RU"/>
              </w:rPr>
              <w:t>3</w:t>
            </w:r>
          </w:p>
        </w:tc>
        <w:tc>
          <w:tcPr>
            <w:tcW w:w="4395" w:type="dxa"/>
          </w:tcPr>
          <w:p w14:paraId="0859E8D3"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Подготовка и размещение доклада, содержащего результаты обобщения правоприменительной практики контрольного органа</w:t>
            </w:r>
          </w:p>
        </w:tc>
        <w:tc>
          <w:tcPr>
            <w:tcW w:w="2410" w:type="dxa"/>
            <w:vAlign w:val="center"/>
          </w:tcPr>
          <w:p w14:paraId="7C459FE5"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Fonts w:ascii="Times New Roman" w:hAnsi="Times New Roman" w:cs="Times New Roman"/>
                <w:color w:val="000000"/>
                <w:sz w:val="26"/>
                <w:szCs w:val="26"/>
              </w:rPr>
              <w:t>до 1 июля года, следующего за отчетным годом</w:t>
            </w:r>
          </w:p>
        </w:tc>
        <w:tc>
          <w:tcPr>
            <w:tcW w:w="2499" w:type="dxa"/>
            <w:vAlign w:val="center"/>
          </w:tcPr>
          <w:p w14:paraId="16140BB4"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 xml:space="preserve">Специалист Администрации </w:t>
            </w:r>
            <w:r w:rsidRPr="00051922">
              <w:rPr>
                <w:rFonts w:ascii="Times New Roman" w:hAnsi="Times New Roman" w:cs="Times New Roman"/>
                <w:color w:val="000000"/>
                <w:sz w:val="26"/>
                <w:szCs w:val="26"/>
              </w:rPr>
              <w:t>Поканаевского</w:t>
            </w:r>
            <w:r w:rsidRPr="00051922">
              <w:rPr>
                <w:rStyle w:val="2"/>
                <w:rFonts w:eastAsia="Calibri"/>
                <w:sz w:val="26"/>
                <w:szCs w:val="26"/>
              </w:rPr>
              <w:t xml:space="preserve"> сельсовета</w:t>
            </w:r>
          </w:p>
        </w:tc>
      </w:tr>
      <w:tr w:rsidR="00675705" w:rsidRPr="00051922" w14:paraId="6F719BF1" w14:textId="77777777" w:rsidTr="00D548E6">
        <w:tc>
          <w:tcPr>
            <w:tcW w:w="9979" w:type="dxa"/>
            <w:gridSpan w:val="4"/>
            <w:vAlign w:val="center"/>
          </w:tcPr>
          <w:p w14:paraId="371D05BB" w14:textId="77777777" w:rsidR="00675705" w:rsidRPr="00051922" w:rsidRDefault="00675705" w:rsidP="00D548E6">
            <w:pPr>
              <w:pStyle w:val="a4"/>
              <w:jc w:val="center"/>
              <w:rPr>
                <w:rFonts w:ascii="Times New Roman" w:hAnsi="Times New Roman" w:cs="Times New Roman"/>
                <w:sz w:val="26"/>
                <w:szCs w:val="26"/>
                <w:lang w:bidi="ru-RU"/>
              </w:rPr>
            </w:pPr>
            <w:r w:rsidRPr="00051922">
              <w:rPr>
                <w:rStyle w:val="2"/>
                <w:rFonts w:eastAsia="Calibri"/>
                <w:sz w:val="26"/>
                <w:szCs w:val="26"/>
              </w:rPr>
              <w:t>Объявление предостережения</w:t>
            </w:r>
          </w:p>
        </w:tc>
      </w:tr>
      <w:tr w:rsidR="00675705" w:rsidRPr="00051922" w14:paraId="433BC636" w14:textId="77777777" w:rsidTr="00D548E6">
        <w:tc>
          <w:tcPr>
            <w:tcW w:w="675" w:type="dxa"/>
            <w:vAlign w:val="center"/>
          </w:tcPr>
          <w:p w14:paraId="7478518D" w14:textId="77777777" w:rsidR="00675705" w:rsidRPr="00051922" w:rsidRDefault="00675705" w:rsidP="00D548E6">
            <w:pPr>
              <w:pStyle w:val="a4"/>
              <w:jc w:val="center"/>
              <w:rPr>
                <w:rFonts w:ascii="Times New Roman" w:hAnsi="Times New Roman" w:cs="Times New Roman"/>
                <w:sz w:val="26"/>
                <w:szCs w:val="26"/>
                <w:lang w:bidi="ru-RU"/>
              </w:rPr>
            </w:pPr>
            <w:r w:rsidRPr="00051922">
              <w:rPr>
                <w:rFonts w:ascii="Times New Roman" w:hAnsi="Times New Roman" w:cs="Times New Roman"/>
                <w:sz w:val="26"/>
                <w:szCs w:val="26"/>
                <w:lang w:bidi="ru-RU"/>
              </w:rPr>
              <w:t>4</w:t>
            </w:r>
          </w:p>
        </w:tc>
        <w:tc>
          <w:tcPr>
            <w:tcW w:w="4395" w:type="dxa"/>
          </w:tcPr>
          <w:p w14:paraId="46DD88BB"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Вручение контролируемому лицу предостережения о недопустимости нарушений обязательных требований муниципального контроля в сфере благоустройства</w:t>
            </w:r>
          </w:p>
        </w:tc>
        <w:tc>
          <w:tcPr>
            <w:tcW w:w="2410" w:type="dxa"/>
            <w:vAlign w:val="center"/>
          </w:tcPr>
          <w:p w14:paraId="3BD3472C"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Fonts w:ascii="Times New Roman" w:hAnsi="Times New Roman" w:cs="Times New Roman"/>
                <w:sz w:val="26"/>
                <w:szCs w:val="26"/>
              </w:rPr>
              <w:t xml:space="preserve">Предостережения объявляются не позднее 30дней со дня получения сведений о </w:t>
            </w:r>
            <w:proofErr w:type="gramStart"/>
            <w:r w:rsidRPr="00051922">
              <w:rPr>
                <w:rFonts w:ascii="Times New Roman" w:hAnsi="Times New Roman" w:cs="Times New Roman"/>
                <w:sz w:val="26"/>
                <w:szCs w:val="26"/>
              </w:rPr>
              <w:t>готовящихся  нарушениях</w:t>
            </w:r>
            <w:proofErr w:type="gramEnd"/>
            <w:r w:rsidRPr="00051922">
              <w:rPr>
                <w:rFonts w:ascii="Times New Roman" w:hAnsi="Times New Roman" w:cs="Times New Roman"/>
                <w:sz w:val="26"/>
                <w:szCs w:val="26"/>
              </w:rPr>
              <w:t xml:space="preserve"> обязательных требований</w:t>
            </w:r>
          </w:p>
        </w:tc>
        <w:tc>
          <w:tcPr>
            <w:tcW w:w="2499" w:type="dxa"/>
            <w:vAlign w:val="center"/>
          </w:tcPr>
          <w:p w14:paraId="335E49A3"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Fonts w:ascii="Times New Roman" w:hAnsi="Times New Roman" w:cs="Times New Roman"/>
                <w:sz w:val="26"/>
                <w:szCs w:val="26"/>
              </w:rPr>
              <w:t xml:space="preserve">Глава </w:t>
            </w:r>
            <w:r w:rsidRPr="00051922">
              <w:rPr>
                <w:rFonts w:ascii="Times New Roman" w:hAnsi="Times New Roman" w:cs="Times New Roman"/>
                <w:color w:val="000000"/>
                <w:sz w:val="26"/>
                <w:szCs w:val="26"/>
              </w:rPr>
              <w:t>Поканаевского</w:t>
            </w:r>
            <w:r w:rsidRPr="00051922">
              <w:rPr>
                <w:rFonts w:ascii="Times New Roman" w:hAnsi="Times New Roman" w:cs="Times New Roman"/>
                <w:sz w:val="26"/>
                <w:szCs w:val="26"/>
              </w:rPr>
              <w:t xml:space="preserve"> сельсовета</w:t>
            </w:r>
          </w:p>
        </w:tc>
      </w:tr>
      <w:tr w:rsidR="00675705" w:rsidRPr="00051922" w14:paraId="306BD665" w14:textId="77777777" w:rsidTr="00D548E6">
        <w:tc>
          <w:tcPr>
            <w:tcW w:w="9979" w:type="dxa"/>
            <w:gridSpan w:val="4"/>
            <w:vAlign w:val="center"/>
          </w:tcPr>
          <w:p w14:paraId="672FD0D8" w14:textId="77777777" w:rsidR="00675705" w:rsidRPr="00051922" w:rsidRDefault="00675705" w:rsidP="00D548E6">
            <w:pPr>
              <w:pStyle w:val="a4"/>
              <w:jc w:val="center"/>
              <w:rPr>
                <w:rFonts w:ascii="Times New Roman" w:hAnsi="Times New Roman" w:cs="Times New Roman"/>
                <w:sz w:val="26"/>
                <w:szCs w:val="26"/>
                <w:lang w:bidi="ru-RU"/>
              </w:rPr>
            </w:pPr>
            <w:r w:rsidRPr="00051922">
              <w:rPr>
                <w:rStyle w:val="2"/>
                <w:rFonts w:eastAsia="Calibri"/>
                <w:sz w:val="26"/>
                <w:szCs w:val="26"/>
              </w:rPr>
              <w:t>Консультирование</w:t>
            </w:r>
          </w:p>
        </w:tc>
      </w:tr>
      <w:tr w:rsidR="00675705" w:rsidRPr="00051922" w14:paraId="52D1477A" w14:textId="77777777" w:rsidTr="00D548E6">
        <w:tc>
          <w:tcPr>
            <w:tcW w:w="675" w:type="dxa"/>
            <w:vAlign w:val="center"/>
          </w:tcPr>
          <w:p w14:paraId="340CB80F" w14:textId="77777777" w:rsidR="00675705" w:rsidRPr="00051922" w:rsidRDefault="00675705" w:rsidP="00D548E6">
            <w:pPr>
              <w:pStyle w:val="a4"/>
              <w:jc w:val="center"/>
              <w:rPr>
                <w:rFonts w:ascii="Times New Roman" w:hAnsi="Times New Roman" w:cs="Times New Roman"/>
                <w:sz w:val="26"/>
                <w:szCs w:val="26"/>
                <w:lang w:bidi="ru-RU"/>
              </w:rPr>
            </w:pPr>
            <w:r w:rsidRPr="00051922">
              <w:rPr>
                <w:rFonts w:ascii="Times New Roman" w:hAnsi="Times New Roman" w:cs="Times New Roman"/>
                <w:sz w:val="26"/>
                <w:szCs w:val="26"/>
                <w:lang w:bidi="ru-RU"/>
              </w:rPr>
              <w:t>5.</w:t>
            </w:r>
          </w:p>
        </w:tc>
        <w:tc>
          <w:tcPr>
            <w:tcW w:w="4395" w:type="dxa"/>
          </w:tcPr>
          <w:p w14:paraId="66FDE958" w14:textId="77777777" w:rsidR="00675705" w:rsidRPr="00051922" w:rsidRDefault="00675705" w:rsidP="00D548E6">
            <w:pPr>
              <w:pStyle w:val="a4"/>
              <w:rPr>
                <w:rStyle w:val="2"/>
                <w:rFonts w:eastAsia="Calibri"/>
                <w:sz w:val="26"/>
                <w:szCs w:val="26"/>
              </w:rPr>
            </w:pPr>
            <w:r w:rsidRPr="00051922">
              <w:rPr>
                <w:rStyle w:val="2"/>
                <w:rFonts w:eastAsia="Calibri"/>
                <w:sz w:val="26"/>
                <w:szCs w:val="26"/>
              </w:rPr>
              <w:t>Проведение консультаций (по телефону, на личном приеме, при проведении профилактического мероприятия) по вопросам соблюдения обязательных требований, установленных муниципальными правовыми актами:</w:t>
            </w:r>
          </w:p>
          <w:p w14:paraId="35EDC344" w14:textId="77777777" w:rsidR="00675705" w:rsidRPr="00051922" w:rsidRDefault="00675705" w:rsidP="00D548E6">
            <w:pPr>
              <w:pStyle w:val="a4"/>
              <w:rPr>
                <w:rFonts w:ascii="Times New Roman" w:hAnsi="Times New Roman" w:cs="Times New Roman"/>
                <w:sz w:val="26"/>
                <w:szCs w:val="26"/>
              </w:rPr>
            </w:pPr>
            <w:r w:rsidRPr="00051922">
              <w:rPr>
                <w:rFonts w:ascii="Times New Roman" w:hAnsi="Times New Roman" w:cs="Times New Roman"/>
                <w:sz w:val="26"/>
                <w:szCs w:val="26"/>
              </w:rPr>
              <w:t>- о нормативно правовых актах (их отдельных положениях), содержащих обязательные требования, оценки соблюдения которых осуществляется в рамках муниципального контроля;</w:t>
            </w:r>
          </w:p>
          <w:p w14:paraId="7D68C990" w14:textId="77777777" w:rsidR="00675705" w:rsidRPr="00051922" w:rsidRDefault="00675705" w:rsidP="00D548E6">
            <w:pPr>
              <w:pStyle w:val="a4"/>
              <w:rPr>
                <w:rFonts w:ascii="Times New Roman" w:hAnsi="Times New Roman" w:cs="Times New Roman"/>
                <w:sz w:val="26"/>
                <w:szCs w:val="26"/>
              </w:rPr>
            </w:pPr>
            <w:r w:rsidRPr="00051922">
              <w:rPr>
                <w:rFonts w:ascii="Times New Roman" w:hAnsi="Times New Roman" w:cs="Times New Roman"/>
                <w:sz w:val="26"/>
                <w:szCs w:val="26"/>
              </w:rPr>
              <w:t>- о нормативно правовых актах, регламентирующих порядок осуществления муниципального контроля;</w:t>
            </w:r>
          </w:p>
          <w:p w14:paraId="38098C8E" w14:textId="77777777" w:rsidR="00675705" w:rsidRPr="00051922" w:rsidRDefault="00675705" w:rsidP="00D548E6">
            <w:pPr>
              <w:pStyle w:val="a4"/>
              <w:rPr>
                <w:rFonts w:ascii="Times New Roman" w:hAnsi="Times New Roman" w:cs="Times New Roman"/>
                <w:sz w:val="26"/>
                <w:szCs w:val="26"/>
              </w:rPr>
            </w:pPr>
            <w:r w:rsidRPr="00051922">
              <w:rPr>
                <w:rFonts w:ascii="Times New Roman" w:hAnsi="Times New Roman" w:cs="Times New Roman"/>
                <w:sz w:val="26"/>
                <w:szCs w:val="26"/>
              </w:rPr>
              <w:lastRenderedPageBreak/>
              <w:t>- о порядке обжалования действий или бездействия должностных лиц администрации;</w:t>
            </w:r>
          </w:p>
          <w:p w14:paraId="6161E525" w14:textId="77777777" w:rsidR="00675705" w:rsidRPr="00051922" w:rsidRDefault="00675705" w:rsidP="00D548E6">
            <w:pPr>
              <w:pStyle w:val="a4"/>
              <w:rPr>
                <w:rFonts w:ascii="Times New Roman" w:hAnsi="Times New Roman" w:cs="Times New Roman"/>
                <w:sz w:val="26"/>
                <w:szCs w:val="26"/>
              </w:rPr>
            </w:pPr>
            <w:r w:rsidRPr="00051922">
              <w:rPr>
                <w:rFonts w:ascii="Times New Roman" w:hAnsi="Times New Roman" w:cs="Times New Roman"/>
                <w:sz w:val="26"/>
                <w:szCs w:val="26"/>
              </w:rPr>
              <w:t>- о месте нахождения и графике работы администрации;</w:t>
            </w:r>
          </w:p>
          <w:p w14:paraId="03A0BA2D" w14:textId="77777777" w:rsidR="00675705" w:rsidRPr="00051922" w:rsidRDefault="00675705" w:rsidP="00D548E6">
            <w:pPr>
              <w:pStyle w:val="a4"/>
              <w:rPr>
                <w:rFonts w:ascii="Times New Roman" w:hAnsi="Times New Roman" w:cs="Times New Roman"/>
                <w:sz w:val="26"/>
                <w:szCs w:val="26"/>
              </w:rPr>
            </w:pPr>
            <w:r w:rsidRPr="00051922">
              <w:rPr>
                <w:rFonts w:ascii="Times New Roman" w:hAnsi="Times New Roman" w:cs="Times New Roman"/>
                <w:sz w:val="26"/>
                <w:szCs w:val="26"/>
              </w:rPr>
              <w:t>- о справочных телефонах структурных подразделений администрации;</w:t>
            </w:r>
          </w:p>
          <w:p w14:paraId="4812FBE1" w14:textId="77777777" w:rsidR="00675705" w:rsidRPr="00051922" w:rsidRDefault="00675705" w:rsidP="00D548E6">
            <w:pPr>
              <w:pStyle w:val="a4"/>
              <w:rPr>
                <w:rFonts w:ascii="Times New Roman" w:hAnsi="Times New Roman" w:cs="Times New Roman"/>
                <w:sz w:val="26"/>
                <w:szCs w:val="26"/>
              </w:rPr>
            </w:pPr>
            <w:r w:rsidRPr="00051922">
              <w:rPr>
                <w:rFonts w:ascii="Times New Roman" w:hAnsi="Times New Roman" w:cs="Times New Roman"/>
                <w:sz w:val="26"/>
                <w:szCs w:val="26"/>
              </w:rPr>
              <w:t>- об адресе официального сайта, а также электронной почты администрации;</w:t>
            </w:r>
          </w:p>
          <w:p w14:paraId="1B55D509" w14:textId="77777777" w:rsidR="00675705" w:rsidRPr="00051922" w:rsidRDefault="00675705" w:rsidP="00D548E6">
            <w:pPr>
              <w:pStyle w:val="a4"/>
              <w:rPr>
                <w:rFonts w:ascii="Times New Roman" w:hAnsi="Times New Roman" w:cs="Times New Roman"/>
                <w:sz w:val="26"/>
                <w:szCs w:val="26"/>
              </w:rPr>
            </w:pPr>
            <w:r w:rsidRPr="00051922">
              <w:rPr>
                <w:rFonts w:ascii="Times New Roman" w:hAnsi="Times New Roman" w:cs="Times New Roman"/>
                <w:sz w:val="26"/>
                <w:szCs w:val="26"/>
              </w:rPr>
              <w:t>- об организации и осуществлении муниципального контроля;</w:t>
            </w:r>
          </w:p>
          <w:p w14:paraId="46DA7C22" w14:textId="77777777" w:rsidR="00675705" w:rsidRPr="00051922" w:rsidRDefault="00675705" w:rsidP="00D548E6">
            <w:pPr>
              <w:pStyle w:val="a4"/>
              <w:rPr>
                <w:rFonts w:ascii="Times New Roman" w:hAnsi="Times New Roman" w:cs="Times New Roman"/>
                <w:sz w:val="26"/>
                <w:szCs w:val="26"/>
              </w:rPr>
            </w:pPr>
            <w:r w:rsidRPr="00051922">
              <w:rPr>
                <w:rFonts w:ascii="Times New Roman" w:hAnsi="Times New Roman" w:cs="Times New Roman"/>
                <w:sz w:val="26"/>
                <w:szCs w:val="26"/>
              </w:rPr>
              <w:t>- о порядке осуществления профилактических, контрольных</w:t>
            </w:r>
          </w:p>
          <w:p w14:paraId="46D8F13A" w14:textId="77777777" w:rsidR="00675705" w:rsidRPr="00051922" w:rsidRDefault="00675705" w:rsidP="00D548E6">
            <w:pPr>
              <w:pStyle w:val="a4"/>
              <w:rPr>
                <w:rFonts w:ascii="Times New Roman" w:hAnsi="Times New Roman" w:cs="Times New Roman"/>
                <w:sz w:val="26"/>
                <w:szCs w:val="26"/>
              </w:rPr>
            </w:pPr>
            <w:r w:rsidRPr="00051922">
              <w:rPr>
                <w:rFonts w:ascii="Times New Roman" w:hAnsi="Times New Roman" w:cs="Times New Roman"/>
                <w:sz w:val="26"/>
                <w:szCs w:val="26"/>
              </w:rPr>
              <w:t>(надзорных) мероприятий</w:t>
            </w:r>
          </w:p>
        </w:tc>
        <w:tc>
          <w:tcPr>
            <w:tcW w:w="2410" w:type="dxa"/>
            <w:vAlign w:val="center"/>
          </w:tcPr>
          <w:p w14:paraId="0BAB25D9"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lastRenderedPageBreak/>
              <w:t>В течение года</w:t>
            </w:r>
          </w:p>
        </w:tc>
        <w:tc>
          <w:tcPr>
            <w:tcW w:w="2499" w:type="dxa"/>
            <w:vAlign w:val="center"/>
          </w:tcPr>
          <w:p w14:paraId="3FD7BF43"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Fonts w:ascii="Times New Roman" w:hAnsi="Times New Roman" w:cs="Times New Roman"/>
                <w:sz w:val="26"/>
                <w:szCs w:val="26"/>
              </w:rPr>
              <w:t xml:space="preserve">Глава </w:t>
            </w:r>
            <w:r w:rsidRPr="00051922">
              <w:rPr>
                <w:rFonts w:ascii="Times New Roman" w:hAnsi="Times New Roman" w:cs="Times New Roman"/>
                <w:color w:val="000000"/>
                <w:sz w:val="26"/>
                <w:szCs w:val="26"/>
              </w:rPr>
              <w:t>Поканаевского</w:t>
            </w:r>
            <w:r w:rsidRPr="00051922">
              <w:rPr>
                <w:rFonts w:ascii="Times New Roman" w:hAnsi="Times New Roman" w:cs="Times New Roman"/>
                <w:sz w:val="26"/>
                <w:szCs w:val="26"/>
              </w:rPr>
              <w:t xml:space="preserve"> сельсовета</w:t>
            </w:r>
          </w:p>
        </w:tc>
      </w:tr>
      <w:tr w:rsidR="00675705" w:rsidRPr="00051922" w14:paraId="181E0D8E" w14:textId="77777777" w:rsidTr="00D548E6">
        <w:tc>
          <w:tcPr>
            <w:tcW w:w="9979" w:type="dxa"/>
            <w:gridSpan w:val="4"/>
            <w:vAlign w:val="center"/>
          </w:tcPr>
          <w:p w14:paraId="41B000DE" w14:textId="77777777" w:rsidR="00675705" w:rsidRPr="00051922" w:rsidRDefault="00675705" w:rsidP="00D548E6">
            <w:pPr>
              <w:pStyle w:val="a4"/>
              <w:jc w:val="center"/>
              <w:rPr>
                <w:rFonts w:ascii="Times New Roman" w:hAnsi="Times New Roman" w:cs="Times New Roman"/>
                <w:sz w:val="26"/>
                <w:szCs w:val="26"/>
                <w:lang w:bidi="ru-RU"/>
              </w:rPr>
            </w:pPr>
            <w:r w:rsidRPr="00051922">
              <w:rPr>
                <w:rStyle w:val="2"/>
                <w:rFonts w:eastAsia="Calibri"/>
                <w:sz w:val="26"/>
                <w:szCs w:val="26"/>
              </w:rPr>
              <w:t>Профилактический визит</w:t>
            </w:r>
          </w:p>
        </w:tc>
      </w:tr>
      <w:tr w:rsidR="00675705" w:rsidRPr="00051922" w14:paraId="4A28EF8C" w14:textId="77777777" w:rsidTr="00D548E6">
        <w:tc>
          <w:tcPr>
            <w:tcW w:w="675" w:type="dxa"/>
            <w:vAlign w:val="center"/>
          </w:tcPr>
          <w:p w14:paraId="53FAD04F" w14:textId="77777777" w:rsidR="00675705" w:rsidRPr="00051922" w:rsidRDefault="00675705" w:rsidP="00D548E6">
            <w:pPr>
              <w:pStyle w:val="a4"/>
              <w:jc w:val="center"/>
              <w:rPr>
                <w:rFonts w:ascii="Times New Roman" w:hAnsi="Times New Roman" w:cs="Times New Roman"/>
                <w:sz w:val="26"/>
                <w:szCs w:val="26"/>
                <w:lang w:bidi="ru-RU"/>
              </w:rPr>
            </w:pPr>
            <w:r w:rsidRPr="00051922">
              <w:rPr>
                <w:rFonts w:ascii="Times New Roman" w:hAnsi="Times New Roman" w:cs="Times New Roman"/>
                <w:sz w:val="26"/>
                <w:szCs w:val="26"/>
                <w:lang w:bidi="ru-RU"/>
              </w:rPr>
              <w:t>6.</w:t>
            </w:r>
          </w:p>
        </w:tc>
        <w:tc>
          <w:tcPr>
            <w:tcW w:w="4395" w:type="dxa"/>
          </w:tcPr>
          <w:p w14:paraId="58164ABA"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Профилактическая беседа по месту осуществления деятельности</w:t>
            </w:r>
          </w:p>
          <w:p w14:paraId="6A3DAE37"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 xml:space="preserve">контролируемого лица либо путем использования </w:t>
            </w:r>
            <w:proofErr w:type="spellStart"/>
            <w:r w:rsidRPr="00051922">
              <w:rPr>
                <w:rStyle w:val="2"/>
                <w:rFonts w:eastAsia="Calibri"/>
                <w:sz w:val="26"/>
                <w:szCs w:val="26"/>
              </w:rPr>
              <w:t>видео</w:t>
            </w:r>
            <w:r w:rsidRPr="00051922">
              <w:rPr>
                <w:rStyle w:val="2"/>
                <w:rFonts w:eastAsia="Calibri"/>
                <w:sz w:val="26"/>
                <w:szCs w:val="26"/>
              </w:rPr>
              <w:softHyphen/>
              <w:t>конференц-связи</w:t>
            </w:r>
            <w:proofErr w:type="spellEnd"/>
          </w:p>
        </w:tc>
        <w:tc>
          <w:tcPr>
            <w:tcW w:w="2410" w:type="dxa"/>
            <w:vAlign w:val="center"/>
          </w:tcPr>
          <w:p w14:paraId="5B515C5B"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3 квартал 2024 года</w:t>
            </w:r>
          </w:p>
        </w:tc>
        <w:tc>
          <w:tcPr>
            <w:tcW w:w="2499" w:type="dxa"/>
            <w:vAlign w:val="center"/>
          </w:tcPr>
          <w:p w14:paraId="5B50E9DF"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 xml:space="preserve">Специалист Администрации </w:t>
            </w:r>
            <w:r w:rsidRPr="00051922">
              <w:rPr>
                <w:rFonts w:ascii="Times New Roman" w:hAnsi="Times New Roman" w:cs="Times New Roman"/>
                <w:color w:val="000000"/>
                <w:sz w:val="26"/>
                <w:szCs w:val="26"/>
              </w:rPr>
              <w:t>Поканаевского</w:t>
            </w:r>
            <w:r w:rsidRPr="00051922">
              <w:rPr>
                <w:rStyle w:val="2"/>
                <w:rFonts w:eastAsia="Calibri"/>
                <w:sz w:val="26"/>
                <w:szCs w:val="26"/>
              </w:rPr>
              <w:t xml:space="preserve"> сельсовета</w:t>
            </w:r>
          </w:p>
        </w:tc>
      </w:tr>
    </w:tbl>
    <w:p w14:paraId="1F7A980A" w14:textId="77777777" w:rsidR="00675705" w:rsidRPr="00051922" w:rsidRDefault="00675705" w:rsidP="00675705">
      <w:pPr>
        <w:pStyle w:val="a4"/>
        <w:jc w:val="both"/>
        <w:rPr>
          <w:rFonts w:ascii="Times New Roman" w:eastAsia="Times New Roman" w:hAnsi="Times New Roman" w:cs="Times New Roman"/>
          <w:sz w:val="26"/>
          <w:szCs w:val="26"/>
          <w:lang w:bidi="ru-RU"/>
        </w:rPr>
      </w:pPr>
    </w:p>
    <w:p w14:paraId="3D278ABB" w14:textId="77777777" w:rsidR="00675705" w:rsidRPr="00051922" w:rsidRDefault="00675705" w:rsidP="00675705">
      <w:pPr>
        <w:spacing w:after="0" w:line="240" w:lineRule="auto"/>
        <w:jc w:val="center"/>
        <w:rPr>
          <w:rFonts w:ascii="Times New Roman" w:eastAsia="Calibri" w:hAnsi="Times New Roman" w:cs="Times New Roman"/>
          <w:b/>
          <w:sz w:val="26"/>
          <w:szCs w:val="26"/>
          <w:lang w:eastAsia="en-US"/>
        </w:rPr>
      </w:pPr>
      <w:r w:rsidRPr="00051922">
        <w:rPr>
          <w:rFonts w:ascii="Times New Roman" w:eastAsia="Calibri" w:hAnsi="Times New Roman" w:cs="Times New Roman"/>
          <w:b/>
          <w:sz w:val="26"/>
          <w:szCs w:val="26"/>
          <w:lang w:eastAsia="en-US"/>
        </w:rPr>
        <w:t>5. Показатели результативности и эффективности Программы</w:t>
      </w:r>
    </w:p>
    <w:p w14:paraId="3101EC45" w14:textId="77777777" w:rsidR="00675705" w:rsidRPr="00051922" w:rsidRDefault="00675705" w:rsidP="00675705">
      <w:pPr>
        <w:spacing w:after="0" w:line="240" w:lineRule="auto"/>
        <w:jc w:val="both"/>
        <w:rPr>
          <w:rFonts w:ascii="Times New Roman" w:eastAsia="Calibri" w:hAnsi="Times New Roman" w:cs="Times New Roman"/>
          <w:iCs/>
          <w:sz w:val="26"/>
          <w:szCs w:val="26"/>
          <w:lang w:eastAsia="en-US"/>
        </w:rPr>
      </w:pPr>
      <w:r w:rsidRPr="00051922">
        <w:rPr>
          <w:rFonts w:ascii="Times New Roman" w:eastAsia="Calibri" w:hAnsi="Times New Roman" w:cs="Times New Roman"/>
          <w:iCs/>
          <w:sz w:val="26"/>
          <w:szCs w:val="26"/>
          <w:lang w:eastAsia="en-US"/>
        </w:rPr>
        <w:t>1. Для оценки результативности и эффективности Программы устанавливаются следующие показатели результативности и эффективности:</w:t>
      </w:r>
    </w:p>
    <w:p w14:paraId="31D1DFB8" w14:textId="77777777" w:rsidR="00675705" w:rsidRPr="00051922" w:rsidRDefault="00675705" w:rsidP="00675705">
      <w:pPr>
        <w:spacing w:after="0" w:line="240" w:lineRule="auto"/>
        <w:jc w:val="both"/>
        <w:rPr>
          <w:rFonts w:ascii="Times New Roman" w:eastAsia="Calibri" w:hAnsi="Times New Roman" w:cs="Times New Roman"/>
          <w:iCs/>
          <w:sz w:val="26"/>
          <w:szCs w:val="26"/>
          <w:lang w:eastAsia="en-US"/>
        </w:rPr>
      </w:pPr>
      <w:r w:rsidRPr="00051922">
        <w:rPr>
          <w:rFonts w:ascii="Times New Roman" w:eastAsia="Calibri" w:hAnsi="Times New Roman" w:cs="Times New Roman"/>
          <w:iCs/>
          <w:sz w:val="26"/>
          <w:szCs w:val="26"/>
          <w:lang w:eastAsia="en-US"/>
        </w:rPr>
        <w:t>а) доля нарушений, выявленных в ходе проведения контрольных (</w:t>
      </w:r>
      <w:proofErr w:type="gramStart"/>
      <w:r w:rsidRPr="00051922">
        <w:rPr>
          <w:rFonts w:ascii="Times New Roman" w:eastAsia="Calibri" w:hAnsi="Times New Roman" w:cs="Times New Roman"/>
          <w:iCs/>
          <w:sz w:val="26"/>
          <w:szCs w:val="26"/>
          <w:lang w:eastAsia="en-US"/>
        </w:rPr>
        <w:t>надзорных)  мероприятий</w:t>
      </w:r>
      <w:proofErr w:type="gramEnd"/>
      <w:r w:rsidRPr="00051922">
        <w:rPr>
          <w:rFonts w:ascii="Times New Roman" w:eastAsia="Calibri" w:hAnsi="Times New Roman" w:cs="Times New Roman"/>
          <w:iCs/>
          <w:sz w:val="26"/>
          <w:szCs w:val="26"/>
          <w:lang w:eastAsia="en-US"/>
        </w:rPr>
        <w:t>, от общего числа контрольных (надзорных) мероприятий, осуществленных в отношении контролируемых лиц.</w:t>
      </w:r>
    </w:p>
    <w:p w14:paraId="5B8068B7" w14:textId="77777777" w:rsidR="00675705" w:rsidRPr="00051922" w:rsidRDefault="00675705" w:rsidP="00675705">
      <w:pPr>
        <w:spacing w:after="0" w:line="240" w:lineRule="auto"/>
        <w:jc w:val="both"/>
        <w:rPr>
          <w:rFonts w:ascii="Times New Roman" w:eastAsia="Calibri" w:hAnsi="Times New Roman" w:cs="Times New Roman"/>
          <w:iCs/>
          <w:sz w:val="26"/>
          <w:szCs w:val="26"/>
          <w:lang w:eastAsia="en-US"/>
        </w:rPr>
      </w:pPr>
      <w:r w:rsidRPr="00051922">
        <w:rPr>
          <w:rFonts w:ascii="Times New Roman" w:eastAsia="Calibri" w:hAnsi="Times New Roman" w:cs="Times New Roman"/>
          <w:iCs/>
          <w:sz w:val="26"/>
          <w:szCs w:val="26"/>
          <w:lang w:eastAsia="en-US"/>
        </w:rPr>
        <w:t xml:space="preserve">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683E0A45" w14:textId="77777777" w:rsidR="00675705" w:rsidRPr="00051922" w:rsidRDefault="00675705" w:rsidP="00675705">
      <w:pPr>
        <w:spacing w:after="0" w:line="240" w:lineRule="auto"/>
        <w:jc w:val="both"/>
        <w:rPr>
          <w:rFonts w:ascii="Times New Roman" w:eastAsia="Calibri" w:hAnsi="Times New Roman" w:cs="Times New Roman"/>
          <w:iCs/>
          <w:sz w:val="26"/>
          <w:szCs w:val="26"/>
          <w:lang w:eastAsia="en-US"/>
        </w:rPr>
      </w:pPr>
      <w:r w:rsidRPr="00051922">
        <w:rPr>
          <w:rFonts w:ascii="Times New Roman" w:eastAsia="Calibri" w:hAnsi="Times New Roman" w:cs="Times New Roman"/>
          <w:iCs/>
          <w:sz w:val="26"/>
          <w:szCs w:val="26"/>
          <w:lang w:eastAsia="en-US"/>
        </w:rPr>
        <w:t>б) доля профилактических мероприятий в объеме контрольных мероприятий.</w:t>
      </w:r>
    </w:p>
    <w:p w14:paraId="2F1CF872" w14:textId="77777777" w:rsidR="00675705" w:rsidRPr="00051922" w:rsidRDefault="00675705" w:rsidP="00675705">
      <w:pPr>
        <w:spacing w:after="0" w:line="240" w:lineRule="auto"/>
        <w:jc w:val="both"/>
        <w:rPr>
          <w:rFonts w:ascii="Times New Roman" w:eastAsia="Calibri" w:hAnsi="Times New Roman" w:cs="Times New Roman"/>
          <w:iCs/>
          <w:sz w:val="26"/>
          <w:szCs w:val="26"/>
          <w:lang w:eastAsia="en-US"/>
        </w:rPr>
      </w:pPr>
      <w:r w:rsidRPr="00051922">
        <w:rPr>
          <w:rFonts w:ascii="Times New Roman" w:eastAsia="Calibri" w:hAnsi="Times New Roman" w:cs="Times New Roman"/>
          <w:iCs/>
          <w:sz w:val="26"/>
          <w:szCs w:val="26"/>
          <w:lang w:eastAsia="en-US"/>
        </w:rPr>
        <w:t xml:space="preserve">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14:paraId="0573FF2A"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xml:space="preserve">     В целом можно рассмотреть различный набор показателей, например:</w:t>
      </w:r>
    </w:p>
    <w:p w14:paraId="4E10A840"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количество проведенных профилактических мероприятий;</w:t>
      </w:r>
    </w:p>
    <w:p w14:paraId="70138FB7"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количество контролируемых лиц, в отношении которых проведены профилактические мероприятия;</w:t>
      </w:r>
    </w:p>
    <w:p w14:paraId="397D51F9"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доля контролируемых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14:paraId="17BE85EA"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сокращение количества контрольных (надзорных) мероприятий при увеличении профилактических мероприятий при одновременном сохранении текущего (улучшении) состояния подконтрольной сферы;</w:t>
      </w:r>
    </w:p>
    <w:p w14:paraId="03242E4A"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lastRenderedPageBreak/>
        <w:t>- снижение количества однотипных и повторяющихся нарушений одним и тем же подконтрольным субъектом.</w:t>
      </w:r>
    </w:p>
    <w:p w14:paraId="1E107CEA"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14:paraId="7994E10B"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r w:rsidRPr="00051922">
        <w:rPr>
          <w:rFonts w:ascii="Times New Roman" w:eastAsia="Calibri" w:hAnsi="Times New Roman" w:cs="Times New Roman"/>
          <w:sz w:val="26"/>
          <w:szCs w:val="26"/>
          <w:lang w:eastAsia="en-US"/>
        </w:rPr>
        <w:t xml:space="preserve">3. Показатели результативности и эффективности </w:t>
      </w:r>
      <w:proofErr w:type="gramStart"/>
      <w:r w:rsidRPr="00051922">
        <w:rPr>
          <w:rFonts w:ascii="Times New Roman" w:eastAsia="Calibri" w:hAnsi="Times New Roman" w:cs="Times New Roman"/>
          <w:sz w:val="26"/>
          <w:szCs w:val="26"/>
          <w:lang w:eastAsia="en-US"/>
        </w:rPr>
        <w:t>Программы  указаны</w:t>
      </w:r>
      <w:proofErr w:type="gramEnd"/>
      <w:r w:rsidRPr="00051922">
        <w:rPr>
          <w:rFonts w:ascii="Times New Roman" w:eastAsia="Calibri" w:hAnsi="Times New Roman" w:cs="Times New Roman"/>
          <w:sz w:val="26"/>
          <w:szCs w:val="26"/>
          <w:lang w:eastAsia="en-US"/>
        </w:rPr>
        <w:t xml:space="preserve"> в таблице 2.</w:t>
      </w:r>
    </w:p>
    <w:p w14:paraId="5F8A5124" w14:textId="77777777" w:rsidR="00675705" w:rsidRPr="00051922" w:rsidRDefault="00675705" w:rsidP="00675705">
      <w:pPr>
        <w:spacing w:after="0" w:line="240" w:lineRule="auto"/>
        <w:jc w:val="both"/>
        <w:rPr>
          <w:rFonts w:ascii="Times New Roman" w:eastAsia="Calibri" w:hAnsi="Times New Roman" w:cs="Times New Roman"/>
          <w:sz w:val="26"/>
          <w:szCs w:val="26"/>
          <w:lang w:eastAsia="en-US"/>
        </w:rPr>
      </w:pPr>
    </w:p>
    <w:p w14:paraId="5857AC84" w14:textId="77777777" w:rsidR="00675705" w:rsidRPr="00051922" w:rsidRDefault="00675705" w:rsidP="00675705">
      <w:pPr>
        <w:pStyle w:val="a4"/>
        <w:jc w:val="right"/>
        <w:rPr>
          <w:rFonts w:ascii="Times New Roman" w:eastAsia="Times New Roman" w:hAnsi="Times New Roman" w:cs="Times New Roman"/>
          <w:b/>
          <w:sz w:val="26"/>
          <w:szCs w:val="26"/>
        </w:rPr>
      </w:pPr>
      <w:r w:rsidRPr="00051922">
        <w:rPr>
          <w:rFonts w:ascii="Times New Roman" w:eastAsia="Times New Roman" w:hAnsi="Times New Roman" w:cs="Times New Roman"/>
          <w:b/>
          <w:sz w:val="26"/>
          <w:szCs w:val="26"/>
          <w:lang w:bidi="ru-RU"/>
        </w:rPr>
        <w:t>Таблица 2</w:t>
      </w:r>
    </w:p>
    <w:tbl>
      <w:tblPr>
        <w:tblW w:w="9791" w:type="dxa"/>
        <w:tblLayout w:type="fixed"/>
        <w:tblCellMar>
          <w:left w:w="10" w:type="dxa"/>
          <w:right w:w="10" w:type="dxa"/>
        </w:tblCellMar>
        <w:tblLook w:val="04A0" w:firstRow="1" w:lastRow="0" w:firstColumn="1" w:lastColumn="0" w:noHBand="0" w:noVBand="1"/>
      </w:tblPr>
      <w:tblGrid>
        <w:gridCol w:w="577"/>
        <w:gridCol w:w="6379"/>
        <w:gridCol w:w="2835"/>
      </w:tblGrid>
      <w:tr w:rsidR="00675705" w:rsidRPr="00051922" w14:paraId="35F9F182" w14:textId="77777777" w:rsidTr="00D548E6">
        <w:trPr>
          <w:trHeight w:hRule="exact" w:val="722"/>
        </w:trPr>
        <w:tc>
          <w:tcPr>
            <w:tcW w:w="577" w:type="dxa"/>
            <w:tcBorders>
              <w:top w:val="single" w:sz="4" w:space="0" w:color="auto"/>
              <w:left w:val="single" w:sz="4" w:space="0" w:color="auto"/>
            </w:tcBorders>
            <w:shd w:val="clear" w:color="auto" w:fill="FFFFFF"/>
            <w:vAlign w:val="center"/>
          </w:tcPr>
          <w:p w14:paraId="36822702"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 п/п</w:t>
            </w:r>
          </w:p>
        </w:tc>
        <w:tc>
          <w:tcPr>
            <w:tcW w:w="6379" w:type="dxa"/>
            <w:tcBorders>
              <w:top w:val="single" w:sz="4" w:space="0" w:color="auto"/>
              <w:left w:val="single" w:sz="4" w:space="0" w:color="auto"/>
            </w:tcBorders>
            <w:shd w:val="clear" w:color="auto" w:fill="FFFFFF"/>
            <w:vAlign w:val="center"/>
          </w:tcPr>
          <w:p w14:paraId="3A1F5683"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Наименование показателя</w:t>
            </w:r>
          </w:p>
        </w:tc>
        <w:tc>
          <w:tcPr>
            <w:tcW w:w="2835" w:type="dxa"/>
            <w:tcBorders>
              <w:top w:val="single" w:sz="4" w:space="0" w:color="auto"/>
              <w:left w:val="single" w:sz="4" w:space="0" w:color="auto"/>
              <w:right w:val="single" w:sz="4" w:space="0" w:color="auto"/>
            </w:tcBorders>
            <w:shd w:val="clear" w:color="auto" w:fill="FFFFFF"/>
            <w:vAlign w:val="center"/>
          </w:tcPr>
          <w:p w14:paraId="5F46B0CF"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Величина</w:t>
            </w:r>
          </w:p>
        </w:tc>
      </w:tr>
      <w:tr w:rsidR="00675705" w:rsidRPr="00051922" w14:paraId="72D65999" w14:textId="77777777" w:rsidTr="00D548E6">
        <w:trPr>
          <w:trHeight w:hRule="exact" w:val="2130"/>
        </w:trPr>
        <w:tc>
          <w:tcPr>
            <w:tcW w:w="577" w:type="dxa"/>
            <w:tcBorders>
              <w:top w:val="single" w:sz="4" w:space="0" w:color="auto"/>
              <w:left w:val="single" w:sz="4" w:space="0" w:color="auto"/>
            </w:tcBorders>
            <w:shd w:val="clear" w:color="auto" w:fill="FFFFFF"/>
            <w:vAlign w:val="center"/>
          </w:tcPr>
          <w:p w14:paraId="50B2C8D0"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1.</w:t>
            </w:r>
          </w:p>
        </w:tc>
        <w:tc>
          <w:tcPr>
            <w:tcW w:w="6379" w:type="dxa"/>
            <w:tcBorders>
              <w:top w:val="single" w:sz="4" w:space="0" w:color="auto"/>
              <w:left w:val="single" w:sz="4" w:space="0" w:color="auto"/>
            </w:tcBorders>
            <w:shd w:val="clear" w:color="auto" w:fill="FFFFFF"/>
            <w:vAlign w:val="center"/>
          </w:tcPr>
          <w:p w14:paraId="75CEC36D"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Полнота информации, размещенной на официальном сайте контрольного органа в сети Интернет в соответствии с частью 3 статьи 465 Федерального закона от 31.07.2020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right w:val="single" w:sz="4" w:space="0" w:color="auto"/>
            </w:tcBorders>
            <w:shd w:val="clear" w:color="auto" w:fill="FFFFFF"/>
            <w:vAlign w:val="center"/>
          </w:tcPr>
          <w:p w14:paraId="182C3412"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100 %</w:t>
            </w:r>
          </w:p>
        </w:tc>
      </w:tr>
      <w:tr w:rsidR="00675705" w:rsidRPr="00051922" w14:paraId="7ACA287E" w14:textId="77777777" w:rsidTr="00D548E6">
        <w:trPr>
          <w:trHeight w:hRule="exact" w:val="1140"/>
        </w:trPr>
        <w:tc>
          <w:tcPr>
            <w:tcW w:w="577" w:type="dxa"/>
            <w:tcBorders>
              <w:top w:val="single" w:sz="4" w:space="0" w:color="auto"/>
              <w:left w:val="single" w:sz="4" w:space="0" w:color="auto"/>
            </w:tcBorders>
            <w:shd w:val="clear" w:color="auto" w:fill="FFFFFF"/>
            <w:vAlign w:val="center"/>
          </w:tcPr>
          <w:p w14:paraId="2438323A"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2.</w:t>
            </w:r>
          </w:p>
        </w:tc>
        <w:tc>
          <w:tcPr>
            <w:tcW w:w="6379" w:type="dxa"/>
            <w:tcBorders>
              <w:top w:val="single" w:sz="4" w:space="0" w:color="auto"/>
              <w:left w:val="single" w:sz="4" w:space="0" w:color="auto"/>
            </w:tcBorders>
            <w:shd w:val="clear" w:color="auto" w:fill="FFFFFF"/>
            <w:vAlign w:val="center"/>
          </w:tcPr>
          <w:p w14:paraId="1AEBA76D"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Количество контролируемых лиц, в отношении которых проведены профилактические мероприятия в отчетном году</w:t>
            </w:r>
          </w:p>
        </w:tc>
        <w:tc>
          <w:tcPr>
            <w:tcW w:w="2835" w:type="dxa"/>
            <w:tcBorders>
              <w:top w:val="single" w:sz="4" w:space="0" w:color="auto"/>
              <w:left w:val="single" w:sz="4" w:space="0" w:color="auto"/>
              <w:right w:val="single" w:sz="4" w:space="0" w:color="auto"/>
            </w:tcBorders>
            <w:shd w:val="clear" w:color="auto" w:fill="FFFFFF"/>
            <w:vAlign w:val="center"/>
          </w:tcPr>
          <w:p w14:paraId="5D82B798"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не менее 50% от общего количества контролируемых лиц</w:t>
            </w:r>
          </w:p>
        </w:tc>
      </w:tr>
      <w:tr w:rsidR="00675705" w:rsidRPr="00051922" w14:paraId="6E4AE732" w14:textId="77777777" w:rsidTr="00D548E6">
        <w:trPr>
          <w:trHeight w:hRule="exact" w:val="994"/>
        </w:trPr>
        <w:tc>
          <w:tcPr>
            <w:tcW w:w="577" w:type="dxa"/>
            <w:tcBorders>
              <w:top w:val="single" w:sz="4" w:space="0" w:color="auto"/>
              <w:left w:val="single" w:sz="4" w:space="0" w:color="auto"/>
            </w:tcBorders>
            <w:shd w:val="clear" w:color="auto" w:fill="FFFFFF"/>
            <w:vAlign w:val="center"/>
          </w:tcPr>
          <w:p w14:paraId="388067A7"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3.</w:t>
            </w:r>
          </w:p>
        </w:tc>
        <w:tc>
          <w:tcPr>
            <w:tcW w:w="6379" w:type="dxa"/>
            <w:tcBorders>
              <w:top w:val="single" w:sz="4" w:space="0" w:color="auto"/>
              <w:left w:val="single" w:sz="4" w:space="0" w:color="auto"/>
            </w:tcBorders>
            <w:shd w:val="clear" w:color="auto" w:fill="FFFFFF"/>
            <w:vAlign w:val="center"/>
          </w:tcPr>
          <w:p w14:paraId="31155181"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Количество и виды выявленных нарушений в соотношении к количеству и видам устраненных нарушений</w:t>
            </w:r>
          </w:p>
        </w:tc>
        <w:tc>
          <w:tcPr>
            <w:tcW w:w="2835" w:type="dxa"/>
            <w:tcBorders>
              <w:top w:val="single" w:sz="4" w:space="0" w:color="auto"/>
              <w:left w:val="single" w:sz="4" w:space="0" w:color="auto"/>
              <w:right w:val="single" w:sz="4" w:space="0" w:color="auto"/>
            </w:tcBorders>
            <w:shd w:val="clear" w:color="auto" w:fill="FFFFFF"/>
            <w:vAlign w:val="center"/>
          </w:tcPr>
          <w:p w14:paraId="19E4818E"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не менее 100% устранений либо отсутствие нарушений</w:t>
            </w:r>
          </w:p>
        </w:tc>
      </w:tr>
      <w:tr w:rsidR="00675705" w:rsidRPr="00051922" w14:paraId="0D47144D" w14:textId="77777777" w:rsidTr="00D548E6">
        <w:trPr>
          <w:trHeight w:val="1684"/>
        </w:trPr>
        <w:tc>
          <w:tcPr>
            <w:tcW w:w="577" w:type="dxa"/>
            <w:tcBorders>
              <w:top w:val="single" w:sz="4" w:space="0" w:color="auto"/>
              <w:left w:val="single" w:sz="4" w:space="0" w:color="auto"/>
              <w:bottom w:val="single" w:sz="4" w:space="0" w:color="auto"/>
            </w:tcBorders>
            <w:shd w:val="clear" w:color="auto" w:fill="FFFFFF"/>
            <w:vAlign w:val="center"/>
          </w:tcPr>
          <w:p w14:paraId="4A94555C"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4.</w:t>
            </w:r>
          </w:p>
        </w:tc>
        <w:tc>
          <w:tcPr>
            <w:tcW w:w="6379" w:type="dxa"/>
            <w:tcBorders>
              <w:top w:val="single" w:sz="4" w:space="0" w:color="auto"/>
              <w:left w:val="single" w:sz="4" w:space="0" w:color="auto"/>
              <w:bottom w:val="single" w:sz="4" w:space="0" w:color="auto"/>
            </w:tcBorders>
            <w:shd w:val="clear" w:color="auto" w:fill="FFFFFF"/>
            <w:vAlign w:val="center"/>
          </w:tcPr>
          <w:p w14:paraId="379B8F5A" w14:textId="77777777" w:rsidR="00675705" w:rsidRPr="00051922" w:rsidRDefault="00675705" w:rsidP="00D548E6">
            <w:pPr>
              <w:pStyle w:val="a4"/>
              <w:rPr>
                <w:rFonts w:ascii="Times New Roman" w:eastAsia="Times New Roman" w:hAnsi="Times New Roman" w:cs="Times New Roman"/>
                <w:sz w:val="26"/>
                <w:szCs w:val="26"/>
              </w:rPr>
            </w:pPr>
            <w:r w:rsidRPr="00051922">
              <w:rPr>
                <w:rStyle w:val="2"/>
                <w:rFonts w:eastAsia="Calibri"/>
                <w:sz w:val="26"/>
                <w:szCs w:val="26"/>
              </w:rPr>
              <w:t>Количество контролируемых лиц, соблюдающих при осуществлении деятельности обязательные требования законодательства в сфере благоустройства, в соотношении к количеству контролируемых лиц, которые нарушили соблюдение обязательных требований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5D73CDF" w14:textId="77777777" w:rsidR="00675705" w:rsidRPr="00051922" w:rsidRDefault="00675705" w:rsidP="00D548E6">
            <w:pPr>
              <w:pStyle w:val="a4"/>
              <w:jc w:val="center"/>
              <w:rPr>
                <w:rFonts w:ascii="Times New Roman" w:eastAsia="Times New Roman" w:hAnsi="Times New Roman" w:cs="Times New Roman"/>
                <w:sz w:val="26"/>
                <w:szCs w:val="26"/>
              </w:rPr>
            </w:pPr>
            <w:r w:rsidRPr="00051922">
              <w:rPr>
                <w:rStyle w:val="2"/>
                <w:rFonts w:eastAsia="Calibri"/>
                <w:sz w:val="26"/>
                <w:szCs w:val="26"/>
              </w:rPr>
              <w:t>не менее 100% соблюдающих при осуществлении деятельности обязательные требования законодательства в сфере благоустройства</w:t>
            </w:r>
          </w:p>
        </w:tc>
      </w:tr>
    </w:tbl>
    <w:p w14:paraId="784728BB" w14:textId="5CF27FF9" w:rsidR="00D4625D" w:rsidRDefault="00D4625D" w:rsidP="00675705">
      <w:pPr>
        <w:pStyle w:val="a4"/>
        <w:jc w:val="both"/>
        <w:rPr>
          <w:rFonts w:ascii="Times New Roman" w:hAnsi="Times New Roman" w:cs="Times New Roman"/>
          <w:color w:val="000000" w:themeColor="text1"/>
          <w:sz w:val="26"/>
          <w:szCs w:val="26"/>
        </w:rPr>
      </w:pPr>
    </w:p>
    <w:p w14:paraId="5E245EFA" w14:textId="345C8FC3" w:rsidR="00D4625D" w:rsidRDefault="00D4625D" w:rsidP="00675705">
      <w:pPr>
        <w:pStyle w:val="a4"/>
        <w:jc w:val="both"/>
        <w:rPr>
          <w:rFonts w:ascii="Times New Roman" w:hAnsi="Times New Roman" w:cs="Times New Roman"/>
          <w:color w:val="000000" w:themeColor="text1"/>
          <w:sz w:val="26"/>
          <w:szCs w:val="26"/>
        </w:rPr>
      </w:pPr>
    </w:p>
    <w:p w14:paraId="5E03F7BE" w14:textId="77777777" w:rsidR="00D4625D" w:rsidRPr="00051922" w:rsidRDefault="00D4625D" w:rsidP="00675705">
      <w:pPr>
        <w:pStyle w:val="a4"/>
        <w:jc w:val="both"/>
        <w:rPr>
          <w:rFonts w:ascii="Times New Roman" w:hAnsi="Times New Roman" w:cs="Times New Roman"/>
          <w:color w:val="000000" w:themeColor="text1"/>
          <w:sz w:val="26"/>
          <w:szCs w:val="26"/>
        </w:rPr>
      </w:pPr>
    </w:p>
    <w:p w14:paraId="3EDEB4A6" w14:textId="77777777" w:rsidR="00D4625D" w:rsidRPr="00D4625D" w:rsidRDefault="00D4625D" w:rsidP="00D4625D">
      <w:pPr>
        <w:spacing w:after="0" w:line="240" w:lineRule="auto"/>
        <w:rPr>
          <w:rFonts w:ascii="Times New Roman" w:eastAsia="Times New Roman" w:hAnsi="Times New Roman" w:cs="Times New Roman"/>
          <w:sz w:val="28"/>
          <w:szCs w:val="20"/>
        </w:rPr>
      </w:pPr>
      <w:r w:rsidRPr="00D4625D">
        <w:rPr>
          <w:rFonts w:ascii="Times New Roman" w:eastAsia="Times New Roman" w:hAnsi="Times New Roman" w:cs="Times New Roman"/>
          <w:b/>
          <w:sz w:val="28"/>
          <w:szCs w:val="20"/>
        </w:rPr>
        <w:t xml:space="preserve">                                          </w:t>
      </w:r>
      <w:r w:rsidRPr="00D4625D">
        <w:rPr>
          <w:rFonts w:ascii="Times New Roman" w:eastAsia="Times New Roman" w:hAnsi="Times New Roman" w:cs="Times New Roman"/>
          <w:sz w:val="28"/>
          <w:szCs w:val="20"/>
        </w:rPr>
        <w:t xml:space="preserve">АДМИНИСТРАЦИЯ </w:t>
      </w:r>
    </w:p>
    <w:p w14:paraId="00C507F8" w14:textId="77777777" w:rsidR="00D4625D" w:rsidRPr="00D4625D" w:rsidRDefault="00D4625D" w:rsidP="00D4625D">
      <w:pPr>
        <w:spacing w:after="0" w:line="240" w:lineRule="auto"/>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t xml:space="preserve">                            ПОКАНАЕВСКОГО СЕЛЬСОВЕТА </w:t>
      </w:r>
    </w:p>
    <w:p w14:paraId="21CF6965" w14:textId="77777777" w:rsidR="00D4625D" w:rsidRPr="00D4625D" w:rsidRDefault="00D4625D" w:rsidP="00D4625D">
      <w:pPr>
        <w:spacing w:after="0" w:line="240" w:lineRule="auto"/>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t xml:space="preserve">                             НИЖНЕИНГАШСКОГО РАЙОНА </w:t>
      </w:r>
    </w:p>
    <w:p w14:paraId="2D0B194A" w14:textId="77777777" w:rsidR="00D4625D" w:rsidRPr="00D4625D" w:rsidRDefault="00D4625D" w:rsidP="00D4625D">
      <w:pPr>
        <w:spacing w:after="0" w:line="240" w:lineRule="auto"/>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t xml:space="preserve">                                    КРАСНОЯРСКОГО КРАЯ</w:t>
      </w:r>
    </w:p>
    <w:p w14:paraId="1DD609CF" w14:textId="77777777" w:rsidR="00D4625D" w:rsidRPr="00D4625D" w:rsidRDefault="00D4625D" w:rsidP="00D4625D">
      <w:pPr>
        <w:spacing w:after="0" w:line="240" w:lineRule="auto"/>
        <w:ind w:left="-360" w:firstLine="16"/>
        <w:jc w:val="center"/>
        <w:rPr>
          <w:rFonts w:ascii="Times New Roman" w:eastAsia="Times New Roman" w:hAnsi="Times New Roman" w:cs="Times New Roman"/>
          <w:i/>
          <w:sz w:val="20"/>
          <w:szCs w:val="20"/>
        </w:rPr>
      </w:pPr>
    </w:p>
    <w:p w14:paraId="374304D5" w14:textId="77777777" w:rsidR="00D4625D" w:rsidRPr="00D4625D" w:rsidRDefault="00D4625D" w:rsidP="00D4625D">
      <w:pPr>
        <w:spacing w:after="0" w:line="240" w:lineRule="auto"/>
        <w:ind w:left="-360" w:firstLine="16"/>
        <w:jc w:val="center"/>
        <w:rPr>
          <w:rFonts w:ascii="Times New Roman" w:eastAsia="Times New Roman" w:hAnsi="Times New Roman" w:cs="Times New Roman"/>
          <w:i/>
          <w:sz w:val="20"/>
          <w:szCs w:val="20"/>
        </w:rPr>
      </w:pPr>
    </w:p>
    <w:p w14:paraId="211D2B2C" w14:textId="77777777" w:rsidR="00D4625D" w:rsidRPr="00D4625D" w:rsidRDefault="00D4625D" w:rsidP="00D4625D">
      <w:pPr>
        <w:spacing w:after="0" w:line="240" w:lineRule="auto"/>
        <w:ind w:left="-360" w:firstLine="16"/>
        <w:jc w:val="center"/>
        <w:rPr>
          <w:rFonts w:ascii="Times New Roman" w:eastAsia="Times New Roman" w:hAnsi="Times New Roman" w:cs="Times New Roman"/>
          <w:i/>
          <w:sz w:val="20"/>
          <w:szCs w:val="20"/>
        </w:rPr>
      </w:pPr>
    </w:p>
    <w:p w14:paraId="770DF339" w14:textId="77777777" w:rsidR="00D4625D" w:rsidRPr="00D4625D" w:rsidRDefault="00D4625D" w:rsidP="00D4625D">
      <w:pPr>
        <w:spacing w:after="0" w:line="240" w:lineRule="auto"/>
        <w:ind w:left="-360" w:firstLine="16"/>
        <w:jc w:val="center"/>
        <w:rPr>
          <w:rFonts w:ascii="Times New Roman" w:eastAsia="Times New Roman" w:hAnsi="Times New Roman" w:cs="Times New Roman"/>
          <w:i/>
          <w:sz w:val="20"/>
          <w:szCs w:val="20"/>
        </w:rPr>
      </w:pPr>
    </w:p>
    <w:p w14:paraId="6D38D368" w14:textId="77777777" w:rsidR="00D4625D" w:rsidRPr="00D4625D" w:rsidRDefault="00D4625D" w:rsidP="00D4625D">
      <w:pPr>
        <w:spacing w:after="0" w:line="240" w:lineRule="auto"/>
        <w:rPr>
          <w:rFonts w:ascii="Times New Roman" w:eastAsia="Times New Roman" w:hAnsi="Times New Roman" w:cs="Times New Roman"/>
          <w:sz w:val="36"/>
          <w:szCs w:val="20"/>
        </w:rPr>
      </w:pPr>
      <w:r w:rsidRPr="00D4625D">
        <w:rPr>
          <w:rFonts w:ascii="Times New Roman" w:eastAsia="Times New Roman" w:hAnsi="Times New Roman" w:cs="Times New Roman"/>
          <w:sz w:val="36"/>
          <w:szCs w:val="20"/>
        </w:rPr>
        <w:t xml:space="preserve">                                ПОСТАНОВЛЕНИЕ</w:t>
      </w:r>
    </w:p>
    <w:p w14:paraId="381326CE" w14:textId="77777777" w:rsidR="00D4625D" w:rsidRPr="00D4625D" w:rsidRDefault="00D4625D" w:rsidP="00D4625D">
      <w:pPr>
        <w:spacing w:after="0" w:line="240" w:lineRule="auto"/>
        <w:rPr>
          <w:rFonts w:ascii="Times New Roman" w:eastAsia="Times New Roman" w:hAnsi="Times New Roman" w:cs="Times New Roman"/>
          <w:sz w:val="28"/>
          <w:szCs w:val="20"/>
        </w:rPr>
      </w:pPr>
    </w:p>
    <w:p w14:paraId="51C48793" w14:textId="77777777" w:rsidR="00D4625D" w:rsidRPr="00D4625D" w:rsidRDefault="00D4625D" w:rsidP="00D4625D">
      <w:pPr>
        <w:spacing w:after="0" w:line="240" w:lineRule="auto"/>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t xml:space="preserve">22.01. 2024                            пос. Поканаевка          </w:t>
      </w:r>
      <w:r w:rsidRPr="00D4625D">
        <w:rPr>
          <w:rFonts w:ascii="Times New Roman" w:eastAsia="Times New Roman" w:hAnsi="Times New Roman" w:cs="Times New Roman"/>
          <w:sz w:val="28"/>
          <w:szCs w:val="20"/>
        </w:rPr>
        <w:tab/>
        <w:t xml:space="preserve">      №   3</w:t>
      </w:r>
    </w:p>
    <w:p w14:paraId="7B91EAF7" w14:textId="77777777" w:rsidR="00D4625D" w:rsidRPr="00D4625D" w:rsidRDefault="00D4625D" w:rsidP="00D4625D">
      <w:pPr>
        <w:autoSpaceDE w:val="0"/>
        <w:autoSpaceDN w:val="0"/>
        <w:adjustRightInd w:val="0"/>
        <w:spacing w:after="0" w:line="240" w:lineRule="auto"/>
        <w:rPr>
          <w:rFonts w:ascii="Times New Roman" w:eastAsia="Times New Roman" w:hAnsi="Times New Roman" w:cs="Times New Roman"/>
          <w:sz w:val="28"/>
          <w:szCs w:val="20"/>
        </w:rPr>
      </w:pPr>
    </w:p>
    <w:p w14:paraId="27EFFA65" w14:textId="77777777" w:rsidR="00D4625D" w:rsidRPr="00D4625D" w:rsidRDefault="00D4625D" w:rsidP="00D4625D">
      <w:pPr>
        <w:autoSpaceDE w:val="0"/>
        <w:autoSpaceDN w:val="0"/>
        <w:adjustRightInd w:val="0"/>
        <w:spacing w:after="0" w:line="240" w:lineRule="auto"/>
        <w:jc w:val="both"/>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lastRenderedPageBreak/>
        <w:t>О внесении изменений в Постановление № 9 от 29.03.2018</w:t>
      </w:r>
    </w:p>
    <w:p w14:paraId="3C65C77D" w14:textId="77777777" w:rsidR="00D4625D" w:rsidRPr="00D4625D" w:rsidRDefault="00D4625D" w:rsidP="00D4625D">
      <w:pPr>
        <w:autoSpaceDE w:val="0"/>
        <w:autoSpaceDN w:val="0"/>
        <w:adjustRightInd w:val="0"/>
        <w:spacing w:after="0" w:line="240" w:lineRule="auto"/>
        <w:jc w:val="both"/>
        <w:rPr>
          <w:rFonts w:ascii="Times New Roman" w:eastAsia="Times New Roman" w:hAnsi="Times New Roman" w:cs="Times New Roman"/>
          <w:bCs/>
          <w:sz w:val="28"/>
          <w:szCs w:val="28"/>
        </w:rPr>
      </w:pPr>
      <w:r w:rsidRPr="00D4625D">
        <w:rPr>
          <w:rFonts w:ascii="Times New Roman" w:eastAsia="Times New Roman" w:hAnsi="Times New Roman" w:cs="Times New Roman"/>
          <w:b/>
          <w:bCs/>
          <w:sz w:val="28"/>
          <w:szCs w:val="20"/>
        </w:rPr>
        <w:t xml:space="preserve"> «</w:t>
      </w:r>
      <w:r w:rsidRPr="00D4625D">
        <w:rPr>
          <w:rFonts w:ascii="Times New Roman" w:eastAsia="Times New Roman" w:hAnsi="Times New Roman" w:cs="Times New Roman"/>
          <w:bCs/>
          <w:sz w:val="28"/>
          <w:szCs w:val="28"/>
        </w:rPr>
        <w:t xml:space="preserve">Об определении форм участия граждан </w:t>
      </w:r>
    </w:p>
    <w:p w14:paraId="27A2D53D" w14:textId="77777777" w:rsidR="00D4625D" w:rsidRPr="00D4625D" w:rsidRDefault="00D4625D" w:rsidP="00D4625D">
      <w:pPr>
        <w:autoSpaceDE w:val="0"/>
        <w:autoSpaceDN w:val="0"/>
        <w:adjustRightInd w:val="0"/>
        <w:spacing w:after="0" w:line="240" w:lineRule="auto"/>
        <w:jc w:val="both"/>
        <w:rPr>
          <w:rFonts w:ascii="Times New Roman" w:eastAsia="Times New Roman" w:hAnsi="Times New Roman" w:cs="Times New Roman"/>
          <w:bCs/>
          <w:sz w:val="28"/>
          <w:szCs w:val="28"/>
        </w:rPr>
      </w:pPr>
      <w:r w:rsidRPr="00D4625D">
        <w:rPr>
          <w:rFonts w:ascii="Times New Roman" w:eastAsia="Times New Roman" w:hAnsi="Times New Roman" w:cs="Times New Roman"/>
          <w:bCs/>
          <w:sz w:val="28"/>
          <w:szCs w:val="28"/>
        </w:rPr>
        <w:t xml:space="preserve">в обеспечении первичных мер пожарной безопасности, </w:t>
      </w:r>
    </w:p>
    <w:p w14:paraId="2CDB3BEF" w14:textId="77777777" w:rsidR="00D4625D" w:rsidRPr="00D4625D" w:rsidRDefault="00D4625D" w:rsidP="00D4625D">
      <w:pPr>
        <w:autoSpaceDE w:val="0"/>
        <w:autoSpaceDN w:val="0"/>
        <w:adjustRightInd w:val="0"/>
        <w:spacing w:after="0" w:line="240" w:lineRule="auto"/>
        <w:jc w:val="both"/>
        <w:rPr>
          <w:rFonts w:ascii="Times New Roman" w:eastAsia="Times New Roman" w:hAnsi="Times New Roman" w:cs="Times New Roman"/>
          <w:bCs/>
          <w:sz w:val="28"/>
          <w:szCs w:val="28"/>
        </w:rPr>
      </w:pPr>
      <w:r w:rsidRPr="00D4625D">
        <w:rPr>
          <w:rFonts w:ascii="Times New Roman" w:eastAsia="Times New Roman" w:hAnsi="Times New Roman" w:cs="Times New Roman"/>
          <w:bCs/>
          <w:sz w:val="28"/>
          <w:szCs w:val="28"/>
        </w:rPr>
        <w:t>в том числе в деятельности добровольной пожарной охраны</w:t>
      </w:r>
    </w:p>
    <w:p w14:paraId="71971132" w14:textId="77777777" w:rsidR="00D4625D" w:rsidRPr="00D4625D" w:rsidRDefault="00D4625D" w:rsidP="00D4625D">
      <w:pPr>
        <w:autoSpaceDE w:val="0"/>
        <w:autoSpaceDN w:val="0"/>
        <w:adjustRightInd w:val="0"/>
        <w:spacing w:after="0" w:line="240" w:lineRule="auto"/>
        <w:jc w:val="both"/>
        <w:rPr>
          <w:rFonts w:ascii="Times New Roman" w:eastAsia="Times New Roman" w:hAnsi="Times New Roman" w:cs="Times New Roman"/>
          <w:bCs/>
          <w:sz w:val="28"/>
          <w:szCs w:val="28"/>
        </w:rPr>
      </w:pPr>
      <w:r w:rsidRPr="00D4625D">
        <w:rPr>
          <w:rFonts w:ascii="Times New Roman" w:eastAsia="Times New Roman" w:hAnsi="Times New Roman" w:cs="Times New Roman"/>
          <w:bCs/>
          <w:sz w:val="28"/>
          <w:szCs w:val="28"/>
        </w:rPr>
        <w:t xml:space="preserve">на территории администрации Поканаевского сельсовета </w:t>
      </w:r>
    </w:p>
    <w:p w14:paraId="4B7B8F0B" w14:textId="77777777" w:rsidR="00D4625D" w:rsidRPr="00D4625D" w:rsidRDefault="00D4625D" w:rsidP="00D4625D">
      <w:pPr>
        <w:autoSpaceDE w:val="0"/>
        <w:autoSpaceDN w:val="0"/>
        <w:adjustRightInd w:val="0"/>
        <w:spacing w:after="0" w:line="240" w:lineRule="auto"/>
        <w:jc w:val="both"/>
        <w:rPr>
          <w:rFonts w:ascii="Times New Roman" w:eastAsia="Times New Roman" w:hAnsi="Times New Roman" w:cs="Times New Roman"/>
          <w:bCs/>
          <w:sz w:val="28"/>
          <w:szCs w:val="28"/>
        </w:rPr>
      </w:pPr>
      <w:r w:rsidRPr="00D4625D">
        <w:rPr>
          <w:rFonts w:ascii="Times New Roman" w:eastAsia="Times New Roman" w:hAnsi="Times New Roman" w:cs="Times New Roman"/>
          <w:bCs/>
          <w:sz w:val="28"/>
          <w:szCs w:val="28"/>
        </w:rPr>
        <w:t>Нижнеингашского района Красноярского края</w:t>
      </w:r>
      <w:r w:rsidRPr="00D4625D">
        <w:rPr>
          <w:rFonts w:ascii="Times New Roman" w:eastAsia="Times New Roman" w:hAnsi="Times New Roman" w:cs="Times New Roman"/>
          <w:b/>
          <w:bCs/>
          <w:sz w:val="28"/>
          <w:szCs w:val="20"/>
        </w:rPr>
        <w:t>»</w:t>
      </w:r>
    </w:p>
    <w:p w14:paraId="5E2B77C7" w14:textId="77777777" w:rsidR="00D4625D" w:rsidRPr="00D4625D" w:rsidRDefault="00D4625D" w:rsidP="00D4625D">
      <w:pPr>
        <w:autoSpaceDE w:val="0"/>
        <w:autoSpaceDN w:val="0"/>
        <w:adjustRightInd w:val="0"/>
        <w:spacing w:after="0" w:line="240" w:lineRule="auto"/>
        <w:rPr>
          <w:rFonts w:ascii="Times New Roman" w:eastAsia="Times New Roman" w:hAnsi="Times New Roman" w:cs="Times New Roman"/>
          <w:sz w:val="28"/>
          <w:szCs w:val="20"/>
        </w:rPr>
      </w:pPr>
    </w:p>
    <w:p w14:paraId="449F04E1" w14:textId="77777777" w:rsidR="00D4625D" w:rsidRPr="00D4625D" w:rsidRDefault="00D4625D" w:rsidP="00D4625D">
      <w:pPr>
        <w:tabs>
          <w:tab w:val="left" w:pos="10490"/>
        </w:tabs>
        <w:spacing w:after="0" w:line="240" w:lineRule="auto"/>
        <w:jc w:val="both"/>
        <w:rPr>
          <w:rFonts w:ascii="Times New Roman" w:eastAsia="Times New Roman" w:hAnsi="Times New Roman" w:cs="Times New Roman"/>
          <w:sz w:val="28"/>
          <w:szCs w:val="20"/>
        </w:rPr>
      </w:pPr>
    </w:p>
    <w:p w14:paraId="238B01AF" w14:textId="77777777" w:rsidR="00D4625D" w:rsidRPr="00D4625D" w:rsidRDefault="00D4625D" w:rsidP="00D4625D">
      <w:pPr>
        <w:spacing w:after="0" w:line="240" w:lineRule="auto"/>
        <w:ind w:firstLine="720"/>
        <w:jc w:val="both"/>
        <w:rPr>
          <w:rFonts w:ascii="Times New Roman" w:eastAsia="Times New Roman" w:hAnsi="Times New Roman" w:cs="Times New Roman"/>
          <w:sz w:val="28"/>
          <w:szCs w:val="20"/>
        </w:rPr>
      </w:pPr>
      <w:r w:rsidRPr="00D4625D">
        <w:rPr>
          <w:rFonts w:ascii="Times New Roman" w:eastAsia="Times New Roman" w:hAnsi="Times New Roman" w:cs="Times New Roman"/>
          <w:bCs/>
          <w:iCs/>
          <w:sz w:val="28"/>
          <w:szCs w:val="28"/>
        </w:rPr>
        <w:t xml:space="preserve">В соответствии с Постановлением Правительства Российской Федерации от 16.09.2020 № 1479 «Об утверждении Правил противопожарного режима в Российской Федерации», </w:t>
      </w:r>
      <w:r w:rsidRPr="00D4625D">
        <w:rPr>
          <w:rFonts w:ascii="Times New Roman" w:eastAsia="Times New Roman" w:hAnsi="Times New Roman" w:cs="Times New Roman"/>
          <w:sz w:val="28"/>
          <w:szCs w:val="20"/>
        </w:rPr>
        <w:t xml:space="preserve">руководствуясь   Уставом Поканаевского сельсовета </w:t>
      </w:r>
    </w:p>
    <w:p w14:paraId="26CC572A" w14:textId="77777777" w:rsidR="00D4625D" w:rsidRPr="00D4625D" w:rsidRDefault="00D4625D" w:rsidP="00D4625D">
      <w:pPr>
        <w:autoSpaceDE w:val="0"/>
        <w:autoSpaceDN w:val="0"/>
        <w:adjustRightInd w:val="0"/>
        <w:spacing w:after="0" w:line="240" w:lineRule="exact"/>
        <w:ind w:firstLine="567"/>
        <w:jc w:val="center"/>
        <w:rPr>
          <w:rFonts w:ascii="Times New Roman" w:eastAsia="Times New Roman" w:hAnsi="Times New Roman" w:cs="Times New Roman"/>
          <w:sz w:val="28"/>
          <w:szCs w:val="20"/>
        </w:rPr>
      </w:pPr>
    </w:p>
    <w:p w14:paraId="0838AFC4" w14:textId="77777777" w:rsidR="00D4625D" w:rsidRPr="00D4625D" w:rsidRDefault="00D4625D" w:rsidP="00D4625D">
      <w:pPr>
        <w:autoSpaceDE w:val="0"/>
        <w:autoSpaceDN w:val="0"/>
        <w:adjustRightInd w:val="0"/>
        <w:spacing w:after="0" w:line="240" w:lineRule="exact"/>
        <w:ind w:firstLine="567"/>
        <w:jc w:val="center"/>
        <w:rPr>
          <w:rFonts w:ascii="Times New Roman" w:eastAsia="Times New Roman" w:hAnsi="Times New Roman" w:cs="Times New Roman"/>
          <w:b/>
          <w:sz w:val="28"/>
          <w:szCs w:val="20"/>
        </w:rPr>
      </w:pPr>
      <w:r w:rsidRPr="00D4625D">
        <w:rPr>
          <w:rFonts w:ascii="Times New Roman" w:eastAsia="Times New Roman" w:hAnsi="Times New Roman" w:cs="Times New Roman"/>
          <w:b/>
          <w:sz w:val="28"/>
          <w:szCs w:val="20"/>
        </w:rPr>
        <w:t>ПОСТАНОВЛЯЮ:</w:t>
      </w:r>
    </w:p>
    <w:p w14:paraId="01BBACF3" w14:textId="77777777" w:rsidR="00D4625D" w:rsidRPr="00D4625D" w:rsidRDefault="00D4625D" w:rsidP="00D4625D">
      <w:pPr>
        <w:autoSpaceDE w:val="0"/>
        <w:autoSpaceDN w:val="0"/>
        <w:adjustRightInd w:val="0"/>
        <w:spacing w:after="0" w:line="240" w:lineRule="auto"/>
        <w:ind w:firstLine="567"/>
        <w:jc w:val="both"/>
        <w:rPr>
          <w:rFonts w:ascii="Times New Roman" w:eastAsia="Times New Roman" w:hAnsi="Times New Roman" w:cs="Times New Roman"/>
          <w:bCs/>
          <w:sz w:val="28"/>
          <w:szCs w:val="20"/>
        </w:rPr>
      </w:pPr>
      <w:r w:rsidRPr="00D4625D">
        <w:rPr>
          <w:rFonts w:ascii="Times New Roman" w:eastAsia="Times New Roman" w:hAnsi="Times New Roman" w:cs="Times New Roman"/>
          <w:bCs/>
          <w:sz w:val="28"/>
          <w:szCs w:val="20"/>
        </w:rPr>
        <w:t>В приложении № 1 к постановлению:</w:t>
      </w:r>
    </w:p>
    <w:p w14:paraId="17E6A957" w14:textId="77777777" w:rsidR="00D4625D" w:rsidRPr="00D4625D" w:rsidRDefault="00D4625D" w:rsidP="00D4625D">
      <w:pPr>
        <w:autoSpaceDE w:val="0"/>
        <w:autoSpaceDN w:val="0"/>
        <w:adjustRightInd w:val="0"/>
        <w:spacing w:after="0" w:line="240" w:lineRule="auto"/>
        <w:jc w:val="both"/>
        <w:rPr>
          <w:rFonts w:ascii="Times New Roman" w:eastAsia="Times New Roman" w:hAnsi="Times New Roman" w:cs="Times New Roman"/>
          <w:bCs/>
          <w:sz w:val="28"/>
          <w:szCs w:val="28"/>
        </w:rPr>
      </w:pPr>
      <w:r w:rsidRPr="00D4625D">
        <w:rPr>
          <w:rFonts w:ascii="Times New Roman" w:eastAsia="Times New Roman" w:hAnsi="Times New Roman" w:cs="Times New Roman"/>
          <w:bCs/>
          <w:iCs/>
          <w:sz w:val="28"/>
          <w:szCs w:val="28"/>
        </w:rPr>
        <w:t xml:space="preserve">1.Подпункт 1.1. пункта 1 </w:t>
      </w:r>
      <w:r w:rsidRPr="00D4625D">
        <w:rPr>
          <w:rFonts w:ascii="Times New Roman" w:eastAsia="Times New Roman" w:hAnsi="Times New Roman" w:cs="Times New Roman"/>
          <w:bCs/>
          <w:sz w:val="28"/>
          <w:szCs w:val="20"/>
        </w:rPr>
        <w:t>изложить в новой редакции:</w:t>
      </w:r>
    </w:p>
    <w:p w14:paraId="06FB37E4" w14:textId="77777777" w:rsidR="00D4625D" w:rsidRPr="00D4625D" w:rsidRDefault="00D4625D" w:rsidP="00D4625D">
      <w:pPr>
        <w:spacing w:after="0" w:line="240" w:lineRule="auto"/>
        <w:ind w:firstLine="708"/>
        <w:jc w:val="both"/>
        <w:outlineLvl w:val="4"/>
        <w:rPr>
          <w:rFonts w:ascii="Times New Roman" w:eastAsia="Times New Roman" w:hAnsi="Times New Roman" w:cs="Times New Roman"/>
          <w:bCs/>
          <w:iCs/>
          <w:sz w:val="28"/>
          <w:szCs w:val="28"/>
        </w:rPr>
      </w:pPr>
      <w:r w:rsidRPr="00D4625D">
        <w:rPr>
          <w:rFonts w:ascii="Times New Roman" w:eastAsia="Times New Roman" w:hAnsi="Times New Roman" w:cs="Times New Roman"/>
          <w:bCs/>
          <w:iCs/>
          <w:sz w:val="28"/>
          <w:szCs w:val="28"/>
        </w:rPr>
        <w:t xml:space="preserve"> Настоящее Положение разработано в соответствии с Федеральным законом от 21.12.94 № 69-ФЗ «О пожарной безопасности», Постановлением Правительства Российской Федерации от 16.09.2020 № 1479 «Об утверждении Правил противопожарного режима в Российской Федерации», иными нормативными правовыми актами, регулирующими вопросы пожарной безопасности.</w:t>
      </w:r>
    </w:p>
    <w:p w14:paraId="6E9BE2AB" w14:textId="77777777" w:rsidR="00D4625D" w:rsidRPr="00D4625D" w:rsidRDefault="00D4625D" w:rsidP="00D4625D">
      <w:pPr>
        <w:autoSpaceDE w:val="0"/>
        <w:autoSpaceDN w:val="0"/>
        <w:adjustRightInd w:val="0"/>
        <w:spacing w:after="0" w:line="240" w:lineRule="auto"/>
        <w:jc w:val="both"/>
        <w:rPr>
          <w:rFonts w:ascii="Times New Roman" w:eastAsia="Times New Roman" w:hAnsi="Times New Roman" w:cs="Times New Roman"/>
          <w:bCs/>
          <w:sz w:val="28"/>
          <w:szCs w:val="28"/>
        </w:rPr>
      </w:pPr>
    </w:p>
    <w:p w14:paraId="6D53A6D7" w14:textId="77777777" w:rsidR="00D4625D" w:rsidRPr="00D4625D" w:rsidRDefault="00D4625D" w:rsidP="00D4625D">
      <w:pPr>
        <w:autoSpaceDE w:val="0"/>
        <w:autoSpaceDN w:val="0"/>
        <w:adjustRightInd w:val="0"/>
        <w:spacing w:after="0" w:line="240" w:lineRule="auto"/>
        <w:jc w:val="both"/>
        <w:rPr>
          <w:rFonts w:ascii="Times New Roman" w:eastAsia="Times New Roman" w:hAnsi="Times New Roman" w:cs="Times New Roman"/>
          <w:bCs/>
          <w:sz w:val="28"/>
          <w:szCs w:val="28"/>
        </w:rPr>
      </w:pPr>
      <w:r w:rsidRPr="00D4625D">
        <w:rPr>
          <w:rFonts w:ascii="Times New Roman" w:eastAsia="Times New Roman" w:hAnsi="Times New Roman" w:cs="Times New Roman"/>
          <w:bCs/>
          <w:sz w:val="28"/>
          <w:szCs w:val="28"/>
        </w:rPr>
        <w:t xml:space="preserve">      абзац 6 подпункта 1.2. пункта 1 изложить в новой редакции:</w:t>
      </w:r>
    </w:p>
    <w:p w14:paraId="3D347586" w14:textId="77777777" w:rsidR="00D4625D" w:rsidRPr="00D4625D" w:rsidRDefault="00D4625D" w:rsidP="00D4625D">
      <w:pPr>
        <w:shd w:val="clear" w:color="auto" w:fill="FFFFFF"/>
        <w:spacing w:before="100" w:beforeAutospacing="1" w:after="100" w:afterAutospacing="1" w:line="240" w:lineRule="auto"/>
        <w:jc w:val="both"/>
        <w:rPr>
          <w:rFonts w:ascii="PT Serif" w:eastAsia="Times New Roman" w:hAnsi="PT Serif" w:cs="Times New Roman"/>
          <w:sz w:val="23"/>
          <w:szCs w:val="23"/>
        </w:rPr>
      </w:pPr>
      <w:r w:rsidRPr="00D4625D">
        <w:rPr>
          <w:rFonts w:ascii="Times New Roman" w:eastAsia="Times New Roman" w:hAnsi="Times New Roman" w:cs="Times New Roman"/>
          <w:sz w:val="28"/>
          <w:szCs w:val="28"/>
        </w:rPr>
        <w:t xml:space="preserve">     </w:t>
      </w:r>
      <w:r w:rsidRPr="00D4625D">
        <w:rPr>
          <w:rFonts w:ascii="PT Serif" w:eastAsia="Times New Roman" w:hAnsi="PT Serif" w:cs="Times New Roman"/>
          <w:b/>
          <w:bCs/>
          <w:sz w:val="23"/>
          <w:szCs w:val="23"/>
        </w:rPr>
        <w:t>противопожарный режим</w:t>
      </w:r>
      <w:r w:rsidRPr="00D4625D">
        <w:rPr>
          <w:rFonts w:ascii="PT Serif" w:eastAsia="Times New Roman" w:hAnsi="PT Serif" w:cs="Times New Roman"/>
          <w:sz w:val="23"/>
          <w:szCs w:val="23"/>
        </w:rPr>
        <w:t>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14:paraId="208D736B" w14:textId="77777777" w:rsidR="00D4625D" w:rsidRPr="00D4625D" w:rsidRDefault="00D4625D" w:rsidP="00D4625D">
      <w:pPr>
        <w:shd w:val="clear" w:color="auto" w:fill="FFFFFF"/>
        <w:spacing w:before="100" w:beforeAutospacing="1" w:after="100" w:afterAutospacing="1" w:line="240" w:lineRule="auto"/>
        <w:jc w:val="both"/>
        <w:rPr>
          <w:rFonts w:ascii="PT Serif" w:eastAsia="Times New Roman" w:hAnsi="PT Serif" w:cs="Times New Roman"/>
          <w:b/>
          <w:bCs/>
          <w:color w:val="FF0000"/>
          <w:sz w:val="23"/>
          <w:szCs w:val="23"/>
        </w:rPr>
      </w:pPr>
      <w:r w:rsidRPr="00D4625D">
        <w:rPr>
          <w:rFonts w:ascii="Times New Roman" w:eastAsia="Times New Roman" w:hAnsi="Times New Roman" w:cs="Times New Roman"/>
          <w:color w:val="000000" w:themeColor="text1"/>
          <w:sz w:val="28"/>
          <w:szCs w:val="28"/>
        </w:rPr>
        <w:t xml:space="preserve">       абзац 7 подпункта 1.2. пункта 1 изложить в новой редакции: </w:t>
      </w:r>
      <w:r w:rsidRPr="00D4625D">
        <w:rPr>
          <w:rFonts w:ascii="PT Serif" w:eastAsia="Times New Roman" w:hAnsi="PT Serif" w:cs="Times New Roman"/>
          <w:b/>
          <w:bCs/>
          <w:color w:val="FF0000"/>
          <w:sz w:val="23"/>
          <w:szCs w:val="23"/>
        </w:rPr>
        <w:t xml:space="preserve">        </w:t>
      </w:r>
    </w:p>
    <w:p w14:paraId="6D918C43" w14:textId="77777777" w:rsidR="00D4625D" w:rsidRPr="00D4625D" w:rsidRDefault="00D4625D" w:rsidP="00D4625D">
      <w:pPr>
        <w:shd w:val="clear" w:color="auto" w:fill="FFFFFF"/>
        <w:spacing w:before="100" w:beforeAutospacing="1" w:after="100" w:afterAutospacing="1" w:line="240" w:lineRule="auto"/>
        <w:jc w:val="both"/>
        <w:rPr>
          <w:rFonts w:ascii="PT Serif" w:eastAsia="Times New Roman" w:hAnsi="PT Serif" w:cs="Times New Roman"/>
          <w:sz w:val="23"/>
          <w:szCs w:val="23"/>
        </w:rPr>
      </w:pPr>
      <w:r w:rsidRPr="00D4625D">
        <w:rPr>
          <w:rFonts w:ascii="PT Serif" w:eastAsia="Times New Roman" w:hAnsi="PT Serif" w:cs="Times New Roman"/>
          <w:b/>
          <w:bCs/>
          <w:sz w:val="23"/>
          <w:szCs w:val="23"/>
        </w:rPr>
        <w:t xml:space="preserve">   меры пожарной безопасности</w:t>
      </w:r>
      <w:r w:rsidRPr="00D4625D">
        <w:rPr>
          <w:rFonts w:ascii="PT Serif" w:eastAsia="Times New Roman" w:hAnsi="PT Serif" w:cs="Times New Roman"/>
          <w:sz w:val="23"/>
          <w:szCs w:val="23"/>
        </w:rPr>
        <w:t> - действия по обеспечению пожарной безопасности, в том числе по выполнению требований пожарной безопасности;</w:t>
      </w:r>
    </w:p>
    <w:p w14:paraId="03BECF9E" w14:textId="77777777" w:rsidR="00D4625D" w:rsidRPr="00D4625D" w:rsidRDefault="00D4625D" w:rsidP="00D4625D">
      <w:pPr>
        <w:spacing w:after="0" w:line="240" w:lineRule="auto"/>
        <w:ind w:firstLine="708"/>
        <w:jc w:val="both"/>
        <w:rPr>
          <w:rFonts w:ascii="Times New Roman" w:eastAsia="Times New Roman" w:hAnsi="Times New Roman" w:cs="Times New Roman"/>
          <w:sz w:val="28"/>
          <w:szCs w:val="28"/>
        </w:rPr>
      </w:pPr>
      <w:r w:rsidRPr="00D4625D">
        <w:rPr>
          <w:rFonts w:ascii="Times New Roman" w:eastAsia="Times New Roman" w:hAnsi="Times New Roman" w:cs="Times New Roman"/>
          <w:sz w:val="28"/>
          <w:szCs w:val="28"/>
        </w:rPr>
        <w:t>подпункт 4.1. пункта 4 изложить в новой редакции:</w:t>
      </w:r>
    </w:p>
    <w:p w14:paraId="4A2F9BD1" w14:textId="77777777" w:rsidR="00D4625D" w:rsidRPr="00D4625D" w:rsidRDefault="00D4625D" w:rsidP="00D4625D">
      <w:pPr>
        <w:spacing w:after="0" w:line="240" w:lineRule="auto"/>
        <w:ind w:firstLine="708"/>
        <w:jc w:val="both"/>
        <w:rPr>
          <w:rFonts w:ascii="Times New Roman" w:eastAsia="Times New Roman" w:hAnsi="Times New Roman" w:cs="Times New Roman"/>
          <w:sz w:val="28"/>
          <w:szCs w:val="28"/>
        </w:rPr>
      </w:pPr>
      <w:r w:rsidRPr="00D4625D">
        <w:rPr>
          <w:rFonts w:ascii="Times New Roman" w:eastAsia="Times New Roman" w:hAnsi="Times New Roman" w:cs="Times New Roman"/>
          <w:sz w:val="28"/>
          <w:szCs w:val="28"/>
        </w:rPr>
        <w:t xml:space="preserve"> К полномочиям администрации Поканаевского сельсовета в области обеспечения первичных мер пожарной безопасности относятся: </w:t>
      </w:r>
    </w:p>
    <w:p w14:paraId="1F797C57" w14:textId="77777777" w:rsidR="00D4625D" w:rsidRPr="00D4625D" w:rsidRDefault="00D4625D" w:rsidP="00D4625D">
      <w:pPr>
        <w:spacing w:after="0" w:line="240" w:lineRule="auto"/>
        <w:ind w:firstLine="708"/>
        <w:jc w:val="both"/>
        <w:rPr>
          <w:rFonts w:ascii="Times New Roman" w:eastAsia="Times New Roman" w:hAnsi="Times New Roman" w:cs="Times New Roman"/>
          <w:sz w:val="28"/>
          <w:szCs w:val="28"/>
        </w:rPr>
      </w:pPr>
      <w:r w:rsidRPr="00D4625D">
        <w:rPr>
          <w:rFonts w:ascii="Times New Roman" w:eastAsia="Times New Roman" w:hAnsi="Times New Roman" w:cs="Times New Roman"/>
          <w:sz w:val="28"/>
          <w:szCs w:val="28"/>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12A3E02A" w14:textId="77777777" w:rsidR="00D4625D" w:rsidRPr="00D4625D" w:rsidRDefault="00D4625D" w:rsidP="00D4625D">
      <w:pPr>
        <w:spacing w:after="0" w:line="240" w:lineRule="auto"/>
        <w:ind w:firstLine="708"/>
        <w:jc w:val="both"/>
        <w:rPr>
          <w:rFonts w:ascii="Times New Roman" w:eastAsia="Times New Roman" w:hAnsi="Times New Roman" w:cs="Times New Roman"/>
          <w:sz w:val="28"/>
          <w:szCs w:val="28"/>
        </w:rPr>
      </w:pPr>
      <w:r w:rsidRPr="00D4625D">
        <w:rPr>
          <w:rFonts w:ascii="Times New Roman" w:eastAsia="Times New Roman" w:hAnsi="Times New Roman" w:cs="Times New Roman"/>
          <w:sz w:val="28"/>
          <w:szCs w:val="28"/>
        </w:rPr>
        <w:t>-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14:paraId="33DB5478" w14:textId="77777777" w:rsidR="00D4625D" w:rsidRPr="00D4625D" w:rsidRDefault="00D4625D" w:rsidP="00D4625D">
      <w:pPr>
        <w:spacing w:after="0" w:line="240" w:lineRule="auto"/>
        <w:ind w:firstLine="708"/>
        <w:jc w:val="both"/>
        <w:rPr>
          <w:rFonts w:ascii="Times New Roman" w:eastAsia="Times New Roman" w:hAnsi="Times New Roman" w:cs="Times New Roman"/>
          <w:sz w:val="28"/>
          <w:szCs w:val="28"/>
        </w:rPr>
      </w:pPr>
      <w:r w:rsidRPr="00D4625D">
        <w:rPr>
          <w:rFonts w:ascii="Times New Roman" w:eastAsia="Times New Roman" w:hAnsi="Times New Roman" w:cs="Times New Roman"/>
          <w:sz w:val="28"/>
          <w:szCs w:val="28"/>
        </w:rPr>
        <w:t>- оснащение территорий общего пользования первичными средствами тушения пожаров и противопожарным инвентарем;</w:t>
      </w:r>
    </w:p>
    <w:p w14:paraId="004455B1" w14:textId="77777777" w:rsidR="00D4625D" w:rsidRPr="00D4625D" w:rsidRDefault="00D4625D" w:rsidP="00D4625D">
      <w:pPr>
        <w:spacing w:after="0" w:line="240" w:lineRule="auto"/>
        <w:ind w:firstLine="708"/>
        <w:jc w:val="both"/>
        <w:rPr>
          <w:rFonts w:ascii="Times New Roman" w:eastAsia="Times New Roman" w:hAnsi="Times New Roman" w:cs="Times New Roman"/>
          <w:sz w:val="28"/>
          <w:szCs w:val="28"/>
        </w:rPr>
      </w:pPr>
      <w:r w:rsidRPr="00D4625D">
        <w:rPr>
          <w:rFonts w:ascii="Times New Roman" w:eastAsia="Times New Roman" w:hAnsi="Times New Roman" w:cs="Times New Roman"/>
          <w:sz w:val="28"/>
          <w:szCs w:val="28"/>
        </w:rPr>
        <w:lastRenderedPageBreak/>
        <w:t>-организация и принятие мер по оповещению населения и подразделений Государственной противопожарной службы о пожаре;</w:t>
      </w:r>
    </w:p>
    <w:p w14:paraId="58980F76" w14:textId="77777777" w:rsidR="00D4625D" w:rsidRPr="00D4625D" w:rsidRDefault="00D4625D" w:rsidP="00D4625D">
      <w:pPr>
        <w:spacing w:after="0" w:line="240" w:lineRule="auto"/>
        <w:ind w:firstLine="708"/>
        <w:jc w:val="both"/>
        <w:rPr>
          <w:rFonts w:ascii="Times New Roman" w:eastAsia="Times New Roman" w:hAnsi="Times New Roman" w:cs="Times New Roman"/>
          <w:sz w:val="28"/>
          <w:szCs w:val="28"/>
        </w:rPr>
      </w:pPr>
      <w:r w:rsidRPr="00D4625D">
        <w:rPr>
          <w:rFonts w:ascii="Times New Roman" w:eastAsia="Times New Roman" w:hAnsi="Times New Roman" w:cs="Times New Roman"/>
          <w:sz w:val="28"/>
          <w:szCs w:val="28"/>
        </w:rPr>
        <w:t>-принятие мер по локализации пожара и спасению людей и имущества до прибытия подразделений противопожарной службы;</w:t>
      </w:r>
    </w:p>
    <w:p w14:paraId="5C96097E" w14:textId="77777777" w:rsidR="00D4625D" w:rsidRPr="00D4625D" w:rsidRDefault="00D4625D" w:rsidP="00D4625D">
      <w:pPr>
        <w:spacing w:after="0" w:line="240" w:lineRule="auto"/>
        <w:ind w:firstLine="708"/>
        <w:jc w:val="both"/>
        <w:rPr>
          <w:rFonts w:ascii="Times New Roman" w:eastAsia="Times New Roman" w:hAnsi="Times New Roman" w:cs="Times New Roman"/>
          <w:sz w:val="28"/>
          <w:szCs w:val="28"/>
        </w:rPr>
      </w:pPr>
      <w:r w:rsidRPr="00D4625D">
        <w:rPr>
          <w:rFonts w:ascii="Times New Roman" w:eastAsia="Times New Roman" w:hAnsi="Times New Roman" w:cs="Times New Roman"/>
          <w:sz w:val="28"/>
          <w:szCs w:val="28"/>
        </w:rPr>
        <w:t>-включение мероприятий по обеспечению пожарной безопасности в планы, схемы и программы развития территорий поселений;</w:t>
      </w:r>
    </w:p>
    <w:p w14:paraId="02F71705" w14:textId="77777777" w:rsidR="00D4625D" w:rsidRPr="00D4625D" w:rsidRDefault="00D4625D" w:rsidP="00D4625D">
      <w:pPr>
        <w:spacing w:after="0" w:line="240" w:lineRule="auto"/>
        <w:ind w:firstLine="708"/>
        <w:jc w:val="both"/>
        <w:rPr>
          <w:rFonts w:ascii="Times New Roman" w:eastAsia="Times New Roman" w:hAnsi="Times New Roman" w:cs="Times New Roman"/>
          <w:sz w:val="28"/>
          <w:szCs w:val="28"/>
        </w:rPr>
      </w:pPr>
      <w:r w:rsidRPr="00D4625D">
        <w:rPr>
          <w:rFonts w:ascii="Times New Roman" w:eastAsia="Times New Roman" w:hAnsi="Times New Roman" w:cs="Times New Roman"/>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5C3AD20A" w14:textId="77777777" w:rsidR="00D4625D" w:rsidRPr="00D4625D" w:rsidRDefault="00D4625D" w:rsidP="00D4625D">
      <w:pPr>
        <w:spacing w:after="0" w:line="240" w:lineRule="auto"/>
        <w:ind w:firstLine="708"/>
        <w:jc w:val="both"/>
        <w:rPr>
          <w:rFonts w:ascii="Times New Roman" w:eastAsia="Times New Roman" w:hAnsi="Times New Roman" w:cs="Times New Roman"/>
          <w:sz w:val="28"/>
          <w:szCs w:val="28"/>
        </w:rPr>
      </w:pPr>
      <w:r w:rsidRPr="00D4625D">
        <w:rPr>
          <w:rFonts w:ascii="Times New Roman" w:eastAsia="Times New Roman" w:hAnsi="Times New Roman" w:cs="Times New Roman"/>
          <w:sz w:val="28"/>
          <w:szCs w:val="28"/>
        </w:rPr>
        <w:t>-установление особого противопожарного режима в случае повышения пожарной опасности</w:t>
      </w:r>
    </w:p>
    <w:p w14:paraId="57989E74" w14:textId="77777777" w:rsidR="00D4625D" w:rsidRPr="00D4625D" w:rsidRDefault="00D4625D" w:rsidP="00D4625D">
      <w:pPr>
        <w:shd w:val="clear" w:color="auto" w:fill="FFFFFF"/>
        <w:spacing w:after="0" w:line="240" w:lineRule="auto"/>
        <w:jc w:val="both"/>
        <w:rPr>
          <w:rFonts w:ascii="Times New Roman" w:eastAsia="Times New Roman" w:hAnsi="Times New Roman" w:cs="Times New Roman"/>
          <w:sz w:val="28"/>
          <w:szCs w:val="20"/>
        </w:rPr>
      </w:pPr>
    </w:p>
    <w:p w14:paraId="6314EB93" w14:textId="6C8B72C8" w:rsidR="00D4625D" w:rsidRPr="00D4625D" w:rsidRDefault="00D4625D" w:rsidP="00D4625D">
      <w:pPr>
        <w:tabs>
          <w:tab w:val="left" w:pos="10348"/>
          <w:tab w:val="left" w:pos="10490"/>
        </w:tabs>
        <w:suppressAutoHyphens/>
        <w:spacing w:after="0" w:line="100" w:lineRule="atLeast"/>
        <w:ind w:right="-1"/>
        <w:jc w:val="both"/>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t xml:space="preserve">    3.  Постановление вступает в силу после его официального опубликования в «Информационном вестнике».</w:t>
      </w:r>
    </w:p>
    <w:p w14:paraId="349E40FE" w14:textId="77777777" w:rsidR="00D4625D" w:rsidRPr="00D4625D" w:rsidRDefault="00D4625D" w:rsidP="00D4625D">
      <w:pPr>
        <w:tabs>
          <w:tab w:val="left" w:pos="10348"/>
          <w:tab w:val="left" w:pos="10490"/>
        </w:tabs>
        <w:suppressAutoHyphens/>
        <w:spacing w:after="0" w:line="100" w:lineRule="atLeast"/>
        <w:ind w:right="-1"/>
        <w:jc w:val="both"/>
        <w:rPr>
          <w:rFonts w:ascii="Calibri" w:eastAsia="Times New Roman" w:hAnsi="Calibri" w:cs="Times New Roman"/>
          <w:szCs w:val="20"/>
        </w:rPr>
      </w:pPr>
    </w:p>
    <w:p w14:paraId="36301AE7" w14:textId="77777777" w:rsidR="00D4625D" w:rsidRPr="00D4625D" w:rsidRDefault="00D4625D" w:rsidP="00D4625D">
      <w:pPr>
        <w:keepNext/>
        <w:spacing w:after="0" w:line="240" w:lineRule="auto"/>
        <w:jc w:val="both"/>
        <w:outlineLvl w:val="0"/>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t xml:space="preserve">Глава сельсовета                                                                           </w:t>
      </w:r>
      <w:proofErr w:type="spellStart"/>
      <w:r w:rsidRPr="00D4625D">
        <w:rPr>
          <w:rFonts w:ascii="Times New Roman" w:eastAsia="Times New Roman" w:hAnsi="Times New Roman" w:cs="Times New Roman"/>
          <w:sz w:val="28"/>
          <w:szCs w:val="20"/>
        </w:rPr>
        <w:t>А.И.Калабурдин</w:t>
      </w:r>
      <w:proofErr w:type="spellEnd"/>
    </w:p>
    <w:p w14:paraId="6E84E675" w14:textId="77777777" w:rsidR="00D4625D" w:rsidRPr="00D4625D" w:rsidRDefault="00D4625D" w:rsidP="00D4625D">
      <w:pPr>
        <w:spacing w:after="0" w:line="240" w:lineRule="auto"/>
        <w:ind w:left="4956" w:right="282" w:firstLine="708"/>
        <w:jc w:val="both"/>
        <w:rPr>
          <w:rFonts w:ascii="Times New Roman" w:eastAsia="Times New Roman" w:hAnsi="Times New Roman" w:cs="Times New Roman"/>
          <w:sz w:val="28"/>
          <w:szCs w:val="20"/>
        </w:rPr>
      </w:pPr>
    </w:p>
    <w:p w14:paraId="7B8A0ED6" w14:textId="77777777" w:rsidR="00D4625D" w:rsidRPr="00D4625D" w:rsidRDefault="00D4625D" w:rsidP="00D4625D">
      <w:pPr>
        <w:spacing w:after="0" w:line="240" w:lineRule="auto"/>
        <w:ind w:left="4956" w:right="282" w:firstLine="708"/>
        <w:jc w:val="both"/>
        <w:rPr>
          <w:rFonts w:ascii="Times New Roman" w:eastAsia="Times New Roman" w:hAnsi="Times New Roman" w:cs="Times New Roman"/>
          <w:sz w:val="28"/>
          <w:szCs w:val="20"/>
        </w:rPr>
      </w:pPr>
    </w:p>
    <w:p w14:paraId="25C18DEE" w14:textId="4202F285" w:rsidR="00D4625D" w:rsidRPr="00D4625D" w:rsidRDefault="00D4625D" w:rsidP="00D4625D">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D4625D">
        <w:rPr>
          <w:rFonts w:ascii="Times New Roman" w:eastAsia="Times New Roman" w:hAnsi="Times New Roman" w:cs="Times New Roman"/>
          <w:sz w:val="28"/>
          <w:szCs w:val="20"/>
        </w:rPr>
        <w:t xml:space="preserve">АДМИНИСТРАЦИЯ </w:t>
      </w:r>
    </w:p>
    <w:p w14:paraId="0D6EAC72" w14:textId="77777777" w:rsidR="00D4625D" w:rsidRPr="00D4625D" w:rsidRDefault="00D4625D" w:rsidP="00D4625D">
      <w:pPr>
        <w:spacing w:after="0" w:line="240" w:lineRule="auto"/>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t xml:space="preserve">                            ПОКАНАЕВСКОГО СЕЛЬСОВЕТА </w:t>
      </w:r>
    </w:p>
    <w:p w14:paraId="69DA41BE" w14:textId="77777777" w:rsidR="00D4625D" w:rsidRPr="00D4625D" w:rsidRDefault="00D4625D" w:rsidP="00D4625D">
      <w:pPr>
        <w:spacing w:after="0" w:line="240" w:lineRule="auto"/>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t xml:space="preserve">                             НИЖНЕИНГАШСКОГО РАЙОНА </w:t>
      </w:r>
    </w:p>
    <w:p w14:paraId="7518F5EE" w14:textId="77777777" w:rsidR="00D4625D" w:rsidRPr="00D4625D" w:rsidRDefault="00D4625D" w:rsidP="00D4625D">
      <w:pPr>
        <w:spacing w:after="0" w:line="240" w:lineRule="auto"/>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t xml:space="preserve">                                    КРАСНОЯРСКОГО КРАЯ</w:t>
      </w:r>
    </w:p>
    <w:p w14:paraId="599F987B" w14:textId="77777777" w:rsidR="00D4625D" w:rsidRPr="00D4625D" w:rsidRDefault="00D4625D" w:rsidP="00D4625D">
      <w:pPr>
        <w:spacing w:after="0" w:line="240" w:lineRule="auto"/>
        <w:ind w:left="-360" w:firstLine="16"/>
        <w:jc w:val="center"/>
        <w:rPr>
          <w:rFonts w:ascii="Times New Roman" w:eastAsia="Times New Roman" w:hAnsi="Times New Roman" w:cs="Times New Roman"/>
          <w:i/>
          <w:sz w:val="20"/>
          <w:szCs w:val="20"/>
        </w:rPr>
      </w:pPr>
    </w:p>
    <w:p w14:paraId="355DD336" w14:textId="645A668B" w:rsidR="00D4625D" w:rsidRPr="00D4625D" w:rsidRDefault="00D4625D" w:rsidP="00D4625D">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6B7C9BE7" w14:textId="1C3D9534" w:rsidR="00D4625D" w:rsidRPr="00D4625D" w:rsidRDefault="00D4625D" w:rsidP="00D4625D">
      <w:pPr>
        <w:spacing w:after="0" w:line="240" w:lineRule="auto"/>
        <w:ind w:left="-360" w:firstLine="16"/>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2675CC3B" w14:textId="77777777" w:rsidR="00D4625D" w:rsidRPr="00D4625D" w:rsidRDefault="00D4625D" w:rsidP="00D4625D">
      <w:pPr>
        <w:spacing w:after="0" w:line="240" w:lineRule="auto"/>
        <w:rPr>
          <w:rFonts w:ascii="Times New Roman" w:eastAsia="Times New Roman" w:hAnsi="Times New Roman" w:cs="Times New Roman"/>
          <w:sz w:val="36"/>
          <w:szCs w:val="20"/>
        </w:rPr>
      </w:pPr>
      <w:r w:rsidRPr="00D4625D">
        <w:rPr>
          <w:rFonts w:ascii="Times New Roman" w:eastAsia="Times New Roman" w:hAnsi="Times New Roman" w:cs="Times New Roman"/>
          <w:sz w:val="36"/>
          <w:szCs w:val="20"/>
        </w:rPr>
        <w:t xml:space="preserve">                                ПОСТАНОВЛЕНИЕ</w:t>
      </w:r>
    </w:p>
    <w:p w14:paraId="1028A8B6" w14:textId="77777777" w:rsidR="00D4625D" w:rsidRPr="00D4625D" w:rsidRDefault="00D4625D" w:rsidP="00D4625D">
      <w:pPr>
        <w:spacing w:after="0" w:line="240" w:lineRule="auto"/>
        <w:rPr>
          <w:rFonts w:ascii="Times New Roman" w:eastAsia="Times New Roman" w:hAnsi="Times New Roman" w:cs="Times New Roman"/>
          <w:sz w:val="28"/>
          <w:szCs w:val="20"/>
        </w:rPr>
      </w:pPr>
    </w:p>
    <w:p w14:paraId="02DD0737" w14:textId="77777777" w:rsidR="00D4625D" w:rsidRPr="00D4625D" w:rsidRDefault="00D4625D" w:rsidP="00D4625D">
      <w:pPr>
        <w:spacing w:after="0" w:line="240" w:lineRule="auto"/>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t xml:space="preserve">22.01. 2024                            пос. Поканаевка          </w:t>
      </w:r>
      <w:r w:rsidRPr="00D4625D">
        <w:rPr>
          <w:rFonts w:ascii="Times New Roman" w:eastAsia="Times New Roman" w:hAnsi="Times New Roman" w:cs="Times New Roman"/>
          <w:sz w:val="28"/>
          <w:szCs w:val="20"/>
        </w:rPr>
        <w:tab/>
        <w:t xml:space="preserve">      №   4</w:t>
      </w:r>
    </w:p>
    <w:p w14:paraId="746A8C30" w14:textId="77777777" w:rsidR="00D4625D" w:rsidRPr="00D4625D" w:rsidRDefault="00D4625D" w:rsidP="00D4625D">
      <w:pPr>
        <w:autoSpaceDE w:val="0"/>
        <w:autoSpaceDN w:val="0"/>
        <w:adjustRightInd w:val="0"/>
        <w:spacing w:after="0" w:line="240" w:lineRule="auto"/>
        <w:rPr>
          <w:rFonts w:ascii="Times New Roman" w:eastAsia="Times New Roman" w:hAnsi="Times New Roman" w:cs="Times New Roman"/>
          <w:sz w:val="28"/>
          <w:szCs w:val="20"/>
        </w:rPr>
      </w:pPr>
    </w:p>
    <w:p w14:paraId="36910B05" w14:textId="77777777" w:rsidR="00D4625D" w:rsidRPr="00D4625D" w:rsidRDefault="00D4625D" w:rsidP="00D4625D">
      <w:pPr>
        <w:autoSpaceDE w:val="0"/>
        <w:autoSpaceDN w:val="0"/>
        <w:adjustRightInd w:val="0"/>
        <w:spacing w:after="0" w:line="240" w:lineRule="auto"/>
        <w:rPr>
          <w:rFonts w:ascii="Times New Roman" w:eastAsia="Times New Roman" w:hAnsi="Times New Roman" w:cs="Times New Roman"/>
          <w:b/>
          <w:sz w:val="28"/>
          <w:szCs w:val="20"/>
        </w:rPr>
      </w:pPr>
      <w:r w:rsidRPr="00D4625D">
        <w:rPr>
          <w:rFonts w:ascii="Times New Roman" w:eastAsia="Times New Roman" w:hAnsi="Times New Roman" w:cs="Times New Roman"/>
          <w:sz w:val="28"/>
          <w:szCs w:val="20"/>
        </w:rPr>
        <w:t>О внесении изменений в Постановление № 47 от 26.12.2019 «Об утверждении порядка формирования налоговых расходов и оценки налоговых расходов администрации Поканаевского сельсовета Нижнеингашского района Красноярского края</w:t>
      </w:r>
      <w:r w:rsidRPr="00D4625D">
        <w:rPr>
          <w:rFonts w:ascii="Times New Roman" w:eastAsia="Times New Roman" w:hAnsi="Times New Roman" w:cs="Times New Roman"/>
          <w:b/>
          <w:sz w:val="28"/>
          <w:szCs w:val="20"/>
        </w:rPr>
        <w:t>»</w:t>
      </w:r>
    </w:p>
    <w:p w14:paraId="756099DA" w14:textId="77777777" w:rsidR="00D4625D" w:rsidRPr="00D4625D" w:rsidRDefault="00D4625D" w:rsidP="00D4625D">
      <w:pPr>
        <w:autoSpaceDE w:val="0"/>
        <w:autoSpaceDN w:val="0"/>
        <w:adjustRightInd w:val="0"/>
        <w:spacing w:after="0" w:line="240" w:lineRule="auto"/>
        <w:rPr>
          <w:rFonts w:ascii="Times New Roman" w:eastAsia="Times New Roman" w:hAnsi="Times New Roman" w:cs="Times New Roman"/>
          <w:sz w:val="28"/>
          <w:szCs w:val="20"/>
        </w:rPr>
      </w:pPr>
    </w:p>
    <w:p w14:paraId="15FB34A3" w14:textId="77777777" w:rsidR="00D4625D" w:rsidRPr="00D4625D" w:rsidRDefault="00D4625D" w:rsidP="00D4625D">
      <w:pPr>
        <w:tabs>
          <w:tab w:val="left" w:pos="10490"/>
        </w:tabs>
        <w:spacing w:after="0" w:line="240" w:lineRule="auto"/>
        <w:jc w:val="both"/>
        <w:rPr>
          <w:rFonts w:ascii="Times New Roman" w:eastAsia="Times New Roman" w:hAnsi="Times New Roman" w:cs="Times New Roman"/>
          <w:sz w:val="28"/>
          <w:szCs w:val="20"/>
        </w:rPr>
      </w:pPr>
    </w:p>
    <w:p w14:paraId="611F0F2E" w14:textId="77777777" w:rsidR="00D4625D" w:rsidRPr="00D4625D" w:rsidRDefault="00D4625D" w:rsidP="00D4625D">
      <w:pPr>
        <w:spacing w:after="0" w:line="240" w:lineRule="auto"/>
        <w:ind w:firstLine="720"/>
        <w:jc w:val="both"/>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t xml:space="preserve">В соответствии с Постановлением Правительства РФ № 796 от 22.06.2019, от 15.06.2022. № 1081, Постановлением Правительства РФ от 09.12.2022 № 2272, руководствуясь   Уставом Поканаевского сельсовета </w:t>
      </w:r>
    </w:p>
    <w:p w14:paraId="7F9639DD" w14:textId="77777777" w:rsidR="00D4625D" w:rsidRPr="00D4625D" w:rsidRDefault="00D4625D" w:rsidP="00D4625D">
      <w:pPr>
        <w:autoSpaceDE w:val="0"/>
        <w:autoSpaceDN w:val="0"/>
        <w:adjustRightInd w:val="0"/>
        <w:spacing w:after="0" w:line="240" w:lineRule="exact"/>
        <w:ind w:firstLine="567"/>
        <w:jc w:val="center"/>
        <w:rPr>
          <w:rFonts w:ascii="Times New Roman" w:eastAsia="Times New Roman" w:hAnsi="Times New Roman" w:cs="Times New Roman"/>
          <w:sz w:val="28"/>
          <w:szCs w:val="20"/>
        </w:rPr>
      </w:pPr>
    </w:p>
    <w:p w14:paraId="4136D18A" w14:textId="77777777" w:rsidR="00D4625D" w:rsidRPr="00D4625D" w:rsidRDefault="00D4625D" w:rsidP="00D4625D">
      <w:pPr>
        <w:autoSpaceDE w:val="0"/>
        <w:autoSpaceDN w:val="0"/>
        <w:adjustRightInd w:val="0"/>
        <w:spacing w:after="0" w:line="240" w:lineRule="exact"/>
        <w:ind w:firstLine="567"/>
        <w:jc w:val="center"/>
        <w:rPr>
          <w:rFonts w:ascii="Times New Roman" w:eastAsia="Times New Roman" w:hAnsi="Times New Roman" w:cs="Times New Roman"/>
          <w:b/>
          <w:sz w:val="28"/>
          <w:szCs w:val="20"/>
        </w:rPr>
      </w:pPr>
      <w:r w:rsidRPr="00D4625D">
        <w:rPr>
          <w:rFonts w:ascii="Times New Roman" w:eastAsia="Times New Roman" w:hAnsi="Times New Roman" w:cs="Times New Roman"/>
          <w:b/>
          <w:sz w:val="28"/>
          <w:szCs w:val="20"/>
        </w:rPr>
        <w:t>ПОСТАНОВЛЯЮ:</w:t>
      </w:r>
    </w:p>
    <w:p w14:paraId="6F117784" w14:textId="77777777" w:rsidR="00D4625D" w:rsidRPr="00D4625D" w:rsidRDefault="00D4625D" w:rsidP="00D4625D">
      <w:pPr>
        <w:autoSpaceDE w:val="0"/>
        <w:autoSpaceDN w:val="0"/>
        <w:adjustRightInd w:val="0"/>
        <w:spacing w:after="0" w:line="240" w:lineRule="auto"/>
        <w:ind w:firstLine="567"/>
        <w:jc w:val="center"/>
        <w:rPr>
          <w:rFonts w:ascii="Times New Roman" w:eastAsia="Times New Roman" w:hAnsi="Times New Roman" w:cs="Times New Roman"/>
          <w:bCs/>
          <w:sz w:val="28"/>
          <w:szCs w:val="20"/>
        </w:rPr>
      </w:pPr>
    </w:p>
    <w:p w14:paraId="0C2301BC" w14:textId="77777777" w:rsidR="00D4625D" w:rsidRPr="00D4625D" w:rsidRDefault="00D4625D" w:rsidP="00D4625D">
      <w:pPr>
        <w:autoSpaceDE w:val="0"/>
        <w:autoSpaceDN w:val="0"/>
        <w:adjustRightInd w:val="0"/>
        <w:spacing w:after="0" w:line="240" w:lineRule="auto"/>
        <w:rPr>
          <w:rFonts w:ascii="Times New Roman" w:eastAsia="Times New Roman" w:hAnsi="Times New Roman" w:cs="Times New Roman"/>
          <w:bCs/>
          <w:sz w:val="28"/>
          <w:szCs w:val="28"/>
        </w:rPr>
      </w:pPr>
      <w:r w:rsidRPr="00D4625D">
        <w:rPr>
          <w:rFonts w:ascii="Times New Roman" w:eastAsia="Times New Roman" w:hAnsi="Times New Roman" w:cs="Times New Roman"/>
          <w:bCs/>
          <w:sz w:val="28"/>
          <w:szCs w:val="20"/>
        </w:rPr>
        <w:t xml:space="preserve">          1. Подпункт 2) пункта 13 Порядка изложить в следующей редакции:</w:t>
      </w:r>
      <w:r w:rsidRPr="00D4625D">
        <w:rPr>
          <w:rFonts w:ascii="Times New Roman" w:eastAsia="Times New Roman" w:hAnsi="Times New Roman" w:cs="Times New Roman"/>
          <w:b/>
          <w:sz w:val="26"/>
          <w:szCs w:val="20"/>
        </w:rPr>
        <w:t xml:space="preserve"> </w:t>
      </w:r>
      <w:r w:rsidRPr="00D4625D">
        <w:rPr>
          <w:rFonts w:ascii="Times New Roman" w:eastAsia="Times New Roman" w:hAnsi="Times New Roman" w:cs="Times New Roman"/>
          <w:bCs/>
          <w:sz w:val="28"/>
          <w:szCs w:val="28"/>
        </w:rPr>
        <w:t xml:space="preserve">востребованность плательщиками представленных льгот, которая характеризуется соотношением численности плательщиков, воспользовавшихся правом на льготы, и численности плательщиков, </w:t>
      </w:r>
      <w:r w:rsidRPr="00D4625D">
        <w:rPr>
          <w:rFonts w:ascii="Times New Roman" w:eastAsia="Times New Roman" w:hAnsi="Times New Roman" w:cs="Times New Roman"/>
          <w:bCs/>
          <w:sz w:val="28"/>
          <w:szCs w:val="28"/>
        </w:rPr>
        <w:lastRenderedPageBreak/>
        <w:t>обладающих потенциальным правом на применение льготы, или общей численности плательщиков, за 5-летний период.</w:t>
      </w:r>
    </w:p>
    <w:p w14:paraId="360649A9" w14:textId="77777777" w:rsidR="00D4625D" w:rsidRPr="00D4625D" w:rsidRDefault="00D4625D" w:rsidP="00D4625D">
      <w:pPr>
        <w:autoSpaceDE w:val="0"/>
        <w:autoSpaceDN w:val="0"/>
        <w:adjustRightInd w:val="0"/>
        <w:spacing w:after="0" w:line="240" w:lineRule="auto"/>
        <w:rPr>
          <w:rFonts w:ascii="Times New Roman" w:eastAsia="Times New Roman" w:hAnsi="Times New Roman" w:cs="Times New Roman"/>
          <w:bCs/>
          <w:sz w:val="28"/>
          <w:szCs w:val="28"/>
        </w:rPr>
      </w:pPr>
      <w:r w:rsidRPr="00D4625D">
        <w:rPr>
          <w:rFonts w:ascii="Times New Roman" w:eastAsia="Times New Roman" w:hAnsi="Times New Roman" w:cs="Times New Roman"/>
          <w:bCs/>
          <w:sz w:val="28"/>
          <w:szCs w:val="28"/>
        </w:rPr>
        <w:t xml:space="preserve">          2. В статье 1:</w:t>
      </w:r>
    </w:p>
    <w:p w14:paraId="2A44B35C" w14:textId="77777777" w:rsidR="00D4625D" w:rsidRPr="00D4625D" w:rsidRDefault="00D4625D" w:rsidP="00D4625D">
      <w:pPr>
        <w:autoSpaceDE w:val="0"/>
        <w:autoSpaceDN w:val="0"/>
        <w:adjustRightInd w:val="0"/>
        <w:spacing w:after="0" w:line="240" w:lineRule="auto"/>
        <w:rPr>
          <w:rFonts w:ascii="Times New Roman" w:eastAsia="Times New Roman" w:hAnsi="Times New Roman" w:cs="Times New Roman"/>
          <w:bCs/>
          <w:sz w:val="28"/>
          <w:szCs w:val="28"/>
        </w:rPr>
      </w:pPr>
      <w:r w:rsidRPr="00D4625D">
        <w:rPr>
          <w:rFonts w:ascii="Times New Roman" w:eastAsia="Times New Roman" w:hAnsi="Times New Roman" w:cs="Times New Roman"/>
          <w:bCs/>
          <w:sz w:val="28"/>
          <w:szCs w:val="28"/>
        </w:rPr>
        <w:t xml:space="preserve">      абзац 6 пункта 2 изложить в новой редакции:</w:t>
      </w:r>
    </w:p>
    <w:p w14:paraId="28A19788" w14:textId="77777777" w:rsidR="00D4625D" w:rsidRPr="00D4625D" w:rsidRDefault="00D4625D" w:rsidP="00D4625D">
      <w:pPr>
        <w:shd w:val="clear" w:color="auto" w:fill="FFFFFF"/>
        <w:spacing w:after="0" w:line="240" w:lineRule="auto"/>
        <w:rPr>
          <w:rFonts w:ascii="Times New Roman" w:eastAsia="Times New Roman" w:hAnsi="Times New Roman" w:cs="Times New Roman"/>
          <w:color w:val="000000" w:themeColor="text1"/>
          <w:sz w:val="28"/>
          <w:szCs w:val="28"/>
        </w:rPr>
      </w:pPr>
      <w:r w:rsidRPr="00D4625D">
        <w:rPr>
          <w:rFonts w:ascii="Times New Roman" w:eastAsia="Times New Roman" w:hAnsi="Times New Roman" w:cs="Times New Roman"/>
          <w:color w:val="464C55"/>
          <w:sz w:val="28"/>
          <w:szCs w:val="28"/>
        </w:rPr>
        <w:t xml:space="preserve">     "</w:t>
      </w:r>
      <w:r w:rsidRPr="00D4625D">
        <w:rPr>
          <w:rFonts w:ascii="Times New Roman" w:eastAsia="Times New Roman" w:hAnsi="Times New Roman" w:cs="Times New Roman"/>
          <w:b/>
          <w:bCs/>
          <w:color w:val="22272F"/>
          <w:sz w:val="28"/>
          <w:szCs w:val="28"/>
        </w:rPr>
        <w:t xml:space="preserve">социальные налоговые расходы муниципального образования" </w:t>
      </w:r>
      <w:r w:rsidRPr="00D4625D">
        <w:rPr>
          <w:rFonts w:ascii="Times New Roman" w:eastAsia="Times New Roman" w:hAnsi="Times New Roman" w:cs="Times New Roman"/>
          <w:b/>
          <w:bCs/>
          <w:color w:val="000000" w:themeColor="text1"/>
          <w:sz w:val="28"/>
          <w:szCs w:val="28"/>
        </w:rPr>
        <w:t>-</w:t>
      </w:r>
      <w:r w:rsidRPr="00D4625D">
        <w:rPr>
          <w:rFonts w:ascii="Times New Roman" w:eastAsia="Times New Roman" w:hAnsi="Times New Roman" w:cs="Times New Roman"/>
          <w:color w:val="000000" w:themeColor="text1"/>
          <w:sz w:val="28"/>
          <w:szCs w:val="28"/>
        </w:rPr>
        <w:t> целевая категория налоговых расходов муниципального образования, обусловленных необходимостью обеспечения социальной защиты (поддержки) населения, укрепления здоровья человека, развития физической культуры и спорта, экологического и санитарно-эпидемиологического благополучия и поддержки благотворительной и добровольческой (волонтерской) деятельности;</w:t>
      </w:r>
    </w:p>
    <w:p w14:paraId="5A3EFE58" w14:textId="77777777" w:rsidR="00D4625D" w:rsidRPr="00D4625D" w:rsidRDefault="00D4625D" w:rsidP="00D4625D">
      <w:pPr>
        <w:shd w:val="clear" w:color="auto" w:fill="FFFFFF"/>
        <w:spacing w:after="0" w:line="240" w:lineRule="auto"/>
        <w:rPr>
          <w:rFonts w:ascii="Times New Roman" w:eastAsia="Times New Roman" w:hAnsi="Times New Roman" w:cs="Times New Roman"/>
          <w:color w:val="000000" w:themeColor="text1"/>
          <w:sz w:val="28"/>
          <w:szCs w:val="28"/>
        </w:rPr>
      </w:pPr>
      <w:r w:rsidRPr="00D4625D">
        <w:rPr>
          <w:rFonts w:ascii="Times New Roman" w:eastAsia="Times New Roman" w:hAnsi="Times New Roman" w:cs="Times New Roman"/>
          <w:color w:val="000000" w:themeColor="text1"/>
          <w:sz w:val="28"/>
          <w:szCs w:val="28"/>
        </w:rPr>
        <w:t xml:space="preserve">       абзац 7 пункта 2 изложить в новой редакции: "</w:t>
      </w:r>
      <w:r w:rsidRPr="00D4625D">
        <w:rPr>
          <w:rFonts w:ascii="Times New Roman" w:eastAsia="Times New Roman" w:hAnsi="Times New Roman" w:cs="Times New Roman"/>
          <w:b/>
          <w:bCs/>
          <w:color w:val="000000" w:themeColor="text1"/>
          <w:sz w:val="28"/>
          <w:szCs w:val="28"/>
        </w:rPr>
        <w:t>стимулирующие налоговые расходы муниципального образования</w:t>
      </w:r>
      <w:r w:rsidRPr="00D4625D">
        <w:rPr>
          <w:rFonts w:ascii="Times New Roman" w:eastAsia="Times New Roman" w:hAnsi="Times New Roman" w:cs="Times New Roman"/>
          <w:color w:val="000000" w:themeColor="text1"/>
          <w:sz w:val="28"/>
          <w:szCs w:val="28"/>
        </w:rPr>
        <w:t>"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(предотвращение снижения) доходов местного бюджета;</w:t>
      </w:r>
    </w:p>
    <w:p w14:paraId="3DB049D0" w14:textId="77777777" w:rsidR="00D4625D" w:rsidRPr="00D4625D" w:rsidRDefault="00D4625D" w:rsidP="00D4625D">
      <w:pPr>
        <w:shd w:val="clear" w:color="auto" w:fill="FFFFFF"/>
        <w:spacing w:after="0" w:line="240" w:lineRule="auto"/>
        <w:rPr>
          <w:rFonts w:ascii="Times New Roman" w:eastAsia="Times New Roman" w:hAnsi="Times New Roman" w:cs="Times New Roman"/>
          <w:color w:val="000000" w:themeColor="text1"/>
          <w:sz w:val="28"/>
          <w:szCs w:val="28"/>
        </w:rPr>
      </w:pPr>
      <w:r w:rsidRPr="00D4625D">
        <w:rPr>
          <w:rFonts w:ascii="Times New Roman" w:eastAsia="Times New Roman" w:hAnsi="Times New Roman" w:cs="Times New Roman"/>
          <w:color w:val="000000" w:themeColor="text1"/>
          <w:sz w:val="28"/>
          <w:szCs w:val="28"/>
        </w:rPr>
        <w:t xml:space="preserve">    абзац 8 пункта 2 изложить в новой редакции: "</w:t>
      </w:r>
      <w:r w:rsidRPr="00D4625D">
        <w:rPr>
          <w:rFonts w:ascii="Times New Roman" w:eastAsia="Times New Roman" w:hAnsi="Times New Roman" w:cs="Times New Roman"/>
          <w:b/>
          <w:bCs/>
          <w:color w:val="000000" w:themeColor="text1"/>
          <w:sz w:val="28"/>
          <w:szCs w:val="28"/>
        </w:rPr>
        <w:t>технические налоговые расходы муниципального образования</w:t>
      </w:r>
      <w:r w:rsidRPr="00D4625D">
        <w:rPr>
          <w:rFonts w:ascii="Times New Roman" w:eastAsia="Times New Roman" w:hAnsi="Times New Roman" w:cs="Times New Roman"/>
          <w:color w:val="000000" w:themeColor="text1"/>
          <w:sz w:val="28"/>
          <w:szCs w:val="28"/>
        </w:rPr>
        <w:t>" - целевая категория налоговых расходов муниципального образования,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бюджетов бюджетной системы Российской Федерации;</w:t>
      </w:r>
    </w:p>
    <w:p w14:paraId="2F0C9438" w14:textId="77777777" w:rsidR="00D4625D" w:rsidRPr="00D4625D" w:rsidRDefault="00D4625D" w:rsidP="00D4625D">
      <w:pPr>
        <w:tabs>
          <w:tab w:val="left" w:pos="10490"/>
        </w:tabs>
        <w:suppressAutoHyphens/>
        <w:spacing w:after="0" w:line="100" w:lineRule="atLeast"/>
        <w:ind w:right="-1"/>
        <w:jc w:val="both"/>
        <w:rPr>
          <w:rFonts w:ascii="Times New Roman" w:eastAsia="Times New Roman" w:hAnsi="Times New Roman" w:cs="Times New Roman"/>
          <w:sz w:val="28"/>
          <w:szCs w:val="20"/>
        </w:rPr>
      </w:pPr>
    </w:p>
    <w:p w14:paraId="66F1F71A" w14:textId="0191B972" w:rsidR="00D4625D" w:rsidRPr="00D4625D" w:rsidRDefault="00D4625D" w:rsidP="00D4625D">
      <w:pPr>
        <w:tabs>
          <w:tab w:val="left" w:pos="10348"/>
          <w:tab w:val="left" w:pos="10490"/>
        </w:tabs>
        <w:suppressAutoHyphens/>
        <w:spacing w:after="0" w:line="100" w:lineRule="atLeast"/>
        <w:ind w:right="-1"/>
        <w:jc w:val="both"/>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t xml:space="preserve">    3.  Постановление вступает в силу после его официального опубликования в «Информационном вестнике».</w:t>
      </w:r>
    </w:p>
    <w:p w14:paraId="6BA19089" w14:textId="77777777" w:rsidR="00D4625D" w:rsidRPr="00D4625D" w:rsidRDefault="00D4625D" w:rsidP="00D4625D">
      <w:pPr>
        <w:tabs>
          <w:tab w:val="left" w:pos="10348"/>
          <w:tab w:val="left" w:pos="10490"/>
        </w:tabs>
        <w:suppressAutoHyphens/>
        <w:spacing w:after="0" w:line="100" w:lineRule="atLeast"/>
        <w:ind w:right="-1"/>
        <w:jc w:val="both"/>
        <w:rPr>
          <w:rFonts w:ascii="Calibri" w:eastAsia="Times New Roman" w:hAnsi="Calibri" w:cs="Times New Roman"/>
          <w:szCs w:val="20"/>
        </w:rPr>
      </w:pPr>
    </w:p>
    <w:p w14:paraId="3032CDC8" w14:textId="3EF6B149" w:rsidR="00D4625D" w:rsidRDefault="00D4625D" w:rsidP="00D4625D">
      <w:pPr>
        <w:keepNext/>
        <w:spacing w:after="0" w:line="240" w:lineRule="auto"/>
        <w:jc w:val="both"/>
        <w:outlineLvl w:val="0"/>
        <w:rPr>
          <w:rFonts w:ascii="Times New Roman" w:eastAsia="Times New Roman" w:hAnsi="Times New Roman" w:cs="Times New Roman"/>
          <w:sz w:val="28"/>
          <w:szCs w:val="20"/>
        </w:rPr>
      </w:pPr>
      <w:r w:rsidRPr="00D4625D">
        <w:rPr>
          <w:rFonts w:ascii="Times New Roman" w:eastAsia="Times New Roman" w:hAnsi="Times New Roman" w:cs="Times New Roman"/>
          <w:sz w:val="28"/>
          <w:szCs w:val="20"/>
        </w:rPr>
        <w:t xml:space="preserve">Глава сельсовета                                                                           </w:t>
      </w:r>
      <w:proofErr w:type="spellStart"/>
      <w:r w:rsidRPr="00D4625D">
        <w:rPr>
          <w:rFonts w:ascii="Times New Roman" w:eastAsia="Times New Roman" w:hAnsi="Times New Roman" w:cs="Times New Roman"/>
          <w:sz w:val="28"/>
          <w:szCs w:val="20"/>
        </w:rPr>
        <w:t>А.И.Калабурдин</w:t>
      </w:r>
      <w:proofErr w:type="spellEnd"/>
    </w:p>
    <w:p w14:paraId="18FC22FA" w14:textId="1BD6820D" w:rsidR="00D4625D" w:rsidRDefault="00D4625D" w:rsidP="00D4625D">
      <w:pPr>
        <w:keepNext/>
        <w:spacing w:after="0" w:line="240" w:lineRule="auto"/>
        <w:jc w:val="both"/>
        <w:outlineLvl w:val="0"/>
        <w:rPr>
          <w:rFonts w:ascii="Times New Roman" w:eastAsia="Times New Roman" w:hAnsi="Times New Roman" w:cs="Times New Roman"/>
          <w:sz w:val="28"/>
          <w:szCs w:val="20"/>
        </w:rPr>
      </w:pPr>
    </w:p>
    <w:p w14:paraId="0F47ED2A" w14:textId="77777777" w:rsidR="00D4625D" w:rsidRPr="00D4625D" w:rsidRDefault="00D4625D" w:rsidP="00D4625D">
      <w:pPr>
        <w:keepNext/>
        <w:spacing w:after="0" w:line="240" w:lineRule="auto"/>
        <w:jc w:val="both"/>
        <w:outlineLvl w:val="0"/>
        <w:rPr>
          <w:rFonts w:ascii="Times New Roman" w:eastAsia="Times New Roman" w:hAnsi="Times New Roman" w:cs="Times New Roman"/>
          <w:sz w:val="28"/>
          <w:szCs w:val="20"/>
        </w:rPr>
      </w:pPr>
    </w:p>
    <w:p w14:paraId="306BCB01" w14:textId="77777777" w:rsidR="00D4625D" w:rsidRPr="00D4625D" w:rsidRDefault="00D4625D" w:rsidP="00D4625D">
      <w:pPr>
        <w:spacing w:after="0" w:line="240" w:lineRule="auto"/>
        <w:jc w:val="center"/>
        <w:rPr>
          <w:rFonts w:ascii="Times New Roman" w:eastAsia="Times New Roman" w:hAnsi="Times New Roman" w:cs="Times New Roman"/>
          <w:sz w:val="26"/>
          <w:szCs w:val="26"/>
        </w:rPr>
      </w:pPr>
      <w:r w:rsidRPr="00D4625D">
        <w:rPr>
          <w:rFonts w:ascii="Times New Roman" w:eastAsia="Times New Roman" w:hAnsi="Times New Roman" w:cs="Times New Roman"/>
          <w:sz w:val="26"/>
          <w:szCs w:val="26"/>
        </w:rPr>
        <w:t xml:space="preserve">АДМИНИСТРАЦИЯ </w:t>
      </w:r>
    </w:p>
    <w:p w14:paraId="3257A7AD" w14:textId="77777777" w:rsidR="00D4625D" w:rsidRPr="00D4625D" w:rsidRDefault="00D4625D" w:rsidP="00D4625D">
      <w:pPr>
        <w:spacing w:after="0" w:line="240" w:lineRule="auto"/>
        <w:jc w:val="center"/>
        <w:rPr>
          <w:rFonts w:ascii="Times New Roman" w:eastAsia="Times New Roman" w:hAnsi="Times New Roman" w:cs="Times New Roman"/>
          <w:sz w:val="26"/>
          <w:szCs w:val="26"/>
        </w:rPr>
      </w:pPr>
      <w:r w:rsidRPr="00D4625D">
        <w:rPr>
          <w:rFonts w:ascii="Times New Roman" w:eastAsia="Times New Roman" w:hAnsi="Times New Roman" w:cs="Times New Roman"/>
          <w:sz w:val="26"/>
          <w:szCs w:val="26"/>
        </w:rPr>
        <w:t>ПОКАНАЕВСКОГО СЕЛЬСОВЕТА</w:t>
      </w:r>
    </w:p>
    <w:p w14:paraId="67C8682B" w14:textId="77777777" w:rsidR="00D4625D" w:rsidRPr="00D4625D" w:rsidRDefault="00D4625D" w:rsidP="00D4625D">
      <w:pPr>
        <w:spacing w:after="0" w:line="240" w:lineRule="auto"/>
        <w:jc w:val="center"/>
        <w:rPr>
          <w:rFonts w:ascii="Times New Roman" w:eastAsia="Times New Roman" w:hAnsi="Times New Roman" w:cs="Times New Roman"/>
          <w:sz w:val="26"/>
          <w:szCs w:val="26"/>
        </w:rPr>
      </w:pPr>
      <w:r w:rsidRPr="00D4625D">
        <w:rPr>
          <w:rFonts w:ascii="Times New Roman" w:eastAsia="Times New Roman" w:hAnsi="Times New Roman" w:cs="Times New Roman"/>
          <w:sz w:val="26"/>
          <w:szCs w:val="26"/>
        </w:rPr>
        <w:t xml:space="preserve">НИЖНЕИНГАШСКОГО РАЙОНА </w:t>
      </w:r>
    </w:p>
    <w:p w14:paraId="0E512F09" w14:textId="77777777" w:rsidR="00D4625D" w:rsidRPr="00D4625D" w:rsidRDefault="00D4625D" w:rsidP="00D4625D">
      <w:pPr>
        <w:spacing w:after="0" w:line="240" w:lineRule="auto"/>
        <w:jc w:val="center"/>
        <w:rPr>
          <w:rFonts w:ascii="Times New Roman" w:eastAsia="Times New Roman" w:hAnsi="Times New Roman" w:cs="Times New Roman"/>
          <w:sz w:val="26"/>
          <w:szCs w:val="26"/>
        </w:rPr>
      </w:pPr>
      <w:r w:rsidRPr="00D4625D">
        <w:rPr>
          <w:rFonts w:ascii="Times New Roman" w:eastAsia="Times New Roman" w:hAnsi="Times New Roman" w:cs="Times New Roman"/>
          <w:sz w:val="26"/>
          <w:szCs w:val="26"/>
        </w:rPr>
        <w:t xml:space="preserve">КРАСНОЯРСКОГО КРАЯ </w:t>
      </w:r>
    </w:p>
    <w:p w14:paraId="5B8637F2" w14:textId="77777777" w:rsidR="00D4625D" w:rsidRPr="00D4625D" w:rsidRDefault="00D4625D" w:rsidP="00D4625D">
      <w:pPr>
        <w:spacing w:after="0" w:line="240" w:lineRule="auto"/>
        <w:jc w:val="center"/>
        <w:rPr>
          <w:rFonts w:ascii="Times New Roman" w:eastAsia="Times New Roman" w:hAnsi="Times New Roman" w:cs="Times New Roman"/>
          <w:sz w:val="26"/>
          <w:szCs w:val="26"/>
        </w:rPr>
      </w:pPr>
    </w:p>
    <w:p w14:paraId="471D2A49" w14:textId="77777777" w:rsidR="00D4625D" w:rsidRPr="00D4625D" w:rsidRDefault="00D4625D" w:rsidP="00D4625D">
      <w:pPr>
        <w:spacing w:after="0" w:line="240" w:lineRule="auto"/>
        <w:jc w:val="center"/>
        <w:rPr>
          <w:rFonts w:ascii="Times New Roman" w:eastAsia="Times New Roman" w:hAnsi="Times New Roman" w:cs="Times New Roman"/>
          <w:sz w:val="26"/>
          <w:szCs w:val="26"/>
        </w:rPr>
      </w:pPr>
    </w:p>
    <w:p w14:paraId="44EC1786" w14:textId="77777777" w:rsidR="00D4625D" w:rsidRPr="00D4625D" w:rsidRDefault="00D4625D" w:rsidP="00D4625D">
      <w:pPr>
        <w:spacing w:after="0" w:line="240" w:lineRule="auto"/>
        <w:jc w:val="center"/>
        <w:rPr>
          <w:rFonts w:ascii="Times New Roman" w:eastAsia="Times New Roman" w:hAnsi="Times New Roman" w:cs="Times New Roman"/>
          <w:b/>
          <w:sz w:val="26"/>
          <w:szCs w:val="26"/>
        </w:rPr>
      </w:pPr>
      <w:r w:rsidRPr="00D4625D">
        <w:rPr>
          <w:rFonts w:ascii="Times New Roman" w:eastAsia="Times New Roman" w:hAnsi="Times New Roman" w:cs="Times New Roman"/>
          <w:b/>
          <w:sz w:val="26"/>
          <w:szCs w:val="26"/>
        </w:rPr>
        <w:t>ПОСТАНОВЛЕНИЕ</w:t>
      </w:r>
    </w:p>
    <w:p w14:paraId="304F43D3" w14:textId="77777777" w:rsidR="00D4625D" w:rsidRPr="00D4625D" w:rsidRDefault="00D4625D" w:rsidP="00D4625D">
      <w:pPr>
        <w:spacing w:after="0" w:line="240" w:lineRule="auto"/>
        <w:jc w:val="center"/>
        <w:rPr>
          <w:rFonts w:ascii="Times New Roman" w:eastAsia="Times New Roman" w:hAnsi="Times New Roman" w:cs="Times New Roman"/>
          <w:b/>
          <w:sz w:val="26"/>
          <w:szCs w:val="26"/>
        </w:rPr>
      </w:pPr>
    </w:p>
    <w:p w14:paraId="6BE9CED1" w14:textId="77777777" w:rsidR="00D4625D" w:rsidRPr="00D4625D" w:rsidRDefault="00D4625D" w:rsidP="00D4625D">
      <w:pPr>
        <w:spacing w:after="0" w:line="240" w:lineRule="auto"/>
        <w:jc w:val="center"/>
        <w:rPr>
          <w:rFonts w:ascii="Times New Roman" w:eastAsia="Times New Roman" w:hAnsi="Times New Roman" w:cs="Times New Roman"/>
          <w:b/>
          <w:sz w:val="26"/>
          <w:szCs w:val="26"/>
        </w:rPr>
      </w:pPr>
    </w:p>
    <w:p w14:paraId="03B0079D" w14:textId="77777777" w:rsidR="00D4625D" w:rsidRPr="00D4625D" w:rsidRDefault="00D4625D" w:rsidP="00D4625D">
      <w:pPr>
        <w:spacing w:after="0" w:line="240" w:lineRule="auto"/>
        <w:ind w:hanging="180"/>
        <w:rPr>
          <w:rFonts w:ascii="Times New Roman" w:eastAsia="Times New Roman" w:hAnsi="Times New Roman" w:cs="Times New Roman"/>
          <w:sz w:val="26"/>
          <w:szCs w:val="26"/>
        </w:rPr>
      </w:pPr>
      <w:r w:rsidRPr="00D4625D">
        <w:rPr>
          <w:rFonts w:ascii="Times New Roman" w:eastAsia="Times New Roman" w:hAnsi="Times New Roman" w:cs="Times New Roman"/>
          <w:sz w:val="26"/>
          <w:szCs w:val="26"/>
        </w:rPr>
        <w:t xml:space="preserve">        22.01.2024                                    п. Поканаевка                             № 5</w:t>
      </w:r>
    </w:p>
    <w:p w14:paraId="1320C3DE" w14:textId="77777777" w:rsidR="00D4625D" w:rsidRPr="00D4625D" w:rsidRDefault="00D4625D" w:rsidP="00D4625D">
      <w:pPr>
        <w:spacing w:after="0" w:line="240" w:lineRule="auto"/>
        <w:ind w:hanging="180"/>
        <w:rPr>
          <w:rFonts w:ascii="Times New Roman" w:eastAsia="Times New Roman" w:hAnsi="Times New Roman" w:cs="Times New Roman"/>
          <w:sz w:val="26"/>
          <w:szCs w:val="26"/>
        </w:rPr>
      </w:pPr>
    </w:p>
    <w:p w14:paraId="6B06C71B" w14:textId="77777777" w:rsidR="00D4625D" w:rsidRPr="00D4625D" w:rsidRDefault="00D4625D" w:rsidP="00D4625D">
      <w:pPr>
        <w:spacing w:after="0" w:line="240" w:lineRule="auto"/>
        <w:ind w:hanging="180"/>
        <w:rPr>
          <w:rFonts w:ascii="Times New Roman" w:eastAsia="Times New Roman" w:hAnsi="Times New Roman" w:cs="Times New Roman"/>
          <w:sz w:val="26"/>
          <w:szCs w:val="26"/>
        </w:rPr>
      </w:pPr>
    </w:p>
    <w:p w14:paraId="3B1E148E" w14:textId="77777777" w:rsidR="00D4625D" w:rsidRDefault="00D4625D" w:rsidP="00D4625D">
      <w:pPr>
        <w:widowControl w:val="0"/>
        <w:spacing w:after="580" w:line="240" w:lineRule="auto"/>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Об утверждении Положения об организации снабжения населения твердым топливом на территории Поканаевского сельсовета Нижнеингашского района Красноярского края</w:t>
      </w:r>
    </w:p>
    <w:p w14:paraId="159DA17A" w14:textId="349B1267" w:rsidR="00D4625D" w:rsidRPr="00D4625D" w:rsidRDefault="00D4625D" w:rsidP="00D4625D">
      <w:pPr>
        <w:widowControl w:val="0"/>
        <w:spacing w:after="580" w:line="240" w:lineRule="auto"/>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 xml:space="preserve">В соответствии с пунктом 4 части 1 статьи 14 Федерального закона от 06.10.2003 № </w:t>
      </w:r>
      <w:r w:rsidRPr="00D4625D">
        <w:rPr>
          <w:rFonts w:ascii="Times New Roman" w:eastAsia="Times New Roman" w:hAnsi="Times New Roman" w:cs="Times New Roman"/>
          <w:sz w:val="26"/>
          <w:szCs w:val="26"/>
          <w:lang w:bidi="ru-RU"/>
        </w:rPr>
        <w:lastRenderedPageBreak/>
        <w:t>131-ФЗ «Об общих принципах организации местного самоуправления в Российской Федерации», Жилищного Кодекса Российской Федерации, Уставом Поканаевского сельсовета ПОСТАНОВЛЯЮ</w:t>
      </w:r>
      <w:r>
        <w:rPr>
          <w:rFonts w:ascii="Times New Roman" w:eastAsia="Times New Roman" w:hAnsi="Times New Roman" w:cs="Times New Roman"/>
          <w:sz w:val="26"/>
          <w:szCs w:val="26"/>
          <w:lang w:bidi="ru-RU"/>
        </w:rPr>
        <w:t>:</w:t>
      </w:r>
    </w:p>
    <w:p w14:paraId="5B488D2D" w14:textId="77777777" w:rsidR="00D4625D" w:rsidRPr="00D4625D" w:rsidRDefault="00D4625D" w:rsidP="00D4625D">
      <w:pPr>
        <w:widowControl w:val="0"/>
        <w:numPr>
          <w:ilvl w:val="0"/>
          <w:numId w:val="3"/>
        </w:numPr>
        <w:tabs>
          <w:tab w:val="left" w:pos="1122"/>
        </w:tabs>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Утвердить Положение об организации снабжения населения твердым топливом на территории Поканаевского сельсовета согласно Приложению.</w:t>
      </w:r>
    </w:p>
    <w:p w14:paraId="095CD89C" w14:textId="77777777" w:rsidR="00D4625D" w:rsidRPr="00D4625D" w:rsidRDefault="00D4625D" w:rsidP="00D4625D">
      <w:pPr>
        <w:widowControl w:val="0"/>
        <w:tabs>
          <w:tab w:val="left" w:pos="1122"/>
        </w:tabs>
        <w:spacing w:after="0" w:line="240" w:lineRule="auto"/>
        <w:ind w:left="720"/>
        <w:jc w:val="both"/>
        <w:rPr>
          <w:rFonts w:ascii="Times New Roman" w:eastAsia="Times New Roman" w:hAnsi="Times New Roman" w:cs="Times New Roman"/>
          <w:sz w:val="26"/>
          <w:szCs w:val="26"/>
          <w:lang w:bidi="ru-RU"/>
        </w:rPr>
      </w:pPr>
    </w:p>
    <w:p w14:paraId="49EE834E" w14:textId="77777777" w:rsidR="00D4625D" w:rsidRPr="00D4625D" w:rsidRDefault="00D4625D" w:rsidP="00D4625D">
      <w:pPr>
        <w:widowControl w:val="0"/>
        <w:spacing w:after="0" w:line="240" w:lineRule="auto"/>
        <w:ind w:left="720"/>
        <w:contextualSpacing/>
        <w:rPr>
          <w:rFonts w:ascii="Times New Roman" w:eastAsia="Times New Roman" w:hAnsi="Times New Roman" w:cs="Times New Roman"/>
          <w:color w:val="000000"/>
          <w:sz w:val="26"/>
          <w:szCs w:val="26"/>
          <w:lang w:bidi="ru-RU"/>
        </w:rPr>
      </w:pPr>
      <w:r w:rsidRPr="00D4625D">
        <w:rPr>
          <w:rFonts w:ascii="Times New Roman" w:eastAsia="Courier New" w:hAnsi="Times New Roman" w:cs="Times New Roman"/>
          <w:color w:val="000000"/>
          <w:sz w:val="26"/>
          <w:szCs w:val="26"/>
          <w:lang w:bidi="ru-RU"/>
        </w:rPr>
        <w:t xml:space="preserve">2.   Контроль за исполнением Постановления </w:t>
      </w:r>
      <w:r w:rsidRPr="00D4625D">
        <w:rPr>
          <w:rFonts w:ascii="Times New Roman" w:eastAsia="Times New Roman" w:hAnsi="Times New Roman" w:cs="Times New Roman"/>
          <w:color w:val="000000"/>
          <w:sz w:val="26"/>
          <w:szCs w:val="26"/>
          <w:lang w:bidi="ru-RU"/>
        </w:rPr>
        <w:t>оставляю за собой.</w:t>
      </w:r>
    </w:p>
    <w:p w14:paraId="5E302EBC" w14:textId="77777777" w:rsidR="00D4625D" w:rsidRPr="00D4625D" w:rsidRDefault="00D4625D" w:rsidP="00D4625D">
      <w:pPr>
        <w:widowControl w:val="0"/>
        <w:spacing w:after="0" w:line="240" w:lineRule="auto"/>
        <w:ind w:left="720"/>
        <w:contextualSpacing/>
        <w:rPr>
          <w:rFonts w:ascii="Times New Roman" w:eastAsia="Times New Roman" w:hAnsi="Times New Roman" w:cs="Times New Roman"/>
          <w:color w:val="000000"/>
          <w:sz w:val="26"/>
          <w:szCs w:val="26"/>
          <w:lang w:bidi="ru-RU"/>
        </w:rPr>
      </w:pPr>
    </w:p>
    <w:p w14:paraId="797DD59C" w14:textId="77777777" w:rsidR="00D4625D" w:rsidRPr="00D4625D" w:rsidRDefault="00D4625D" w:rsidP="00D4625D">
      <w:pPr>
        <w:spacing w:after="0" w:line="240" w:lineRule="auto"/>
        <w:jc w:val="both"/>
        <w:rPr>
          <w:rFonts w:ascii="Times New Roman" w:eastAsia="Courier New" w:hAnsi="Times New Roman" w:cs="Times New Roman"/>
          <w:color w:val="000000"/>
          <w:sz w:val="26"/>
          <w:szCs w:val="26"/>
          <w:lang w:bidi="ru-RU"/>
        </w:rPr>
      </w:pPr>
      <w:r w:rsidRPr="00D4625D">
        <w:rPr>
          <w:rFonts w:ascii="Times New Roman" w:eastAsia="Courier New" w:hAnsi="Times New Roman" w:cs="Times New Roman"/>
          <w:color w:val="000000"/>
          <w:sz w:val="26"/>
          <w:szCs w:val="26"/>
          <w:lang w:bidi="ru-RU"/>
        </w:rPr>
        <w:t xml:space="preserve">           3.   Постановление вступает в силу в день, следующий со </w:t>
      </w:r>
      <w:proofErr w:type="gramStart"/>
      <w:r w:rsidRPr="00D4625D">
        <w:rPr>
          <w:rFonts w:ascii="Times New Roman" w:eastAsia="Courier New" w:hAnsi="Times New Roman" w:cs="Times New Roman"/>
          <w:color w:val="000000"/>
          <w:sz w:val="26"/>
          <w:szCs w:val="26"/>
          <w:lang w:bidi="ru-RU"/>
        </w:rPr>
        <w:t>дня  его</w:t>
      </w:r>
      <w:proofErr w:type="gramEnd"/>
    </w:p>
    <w:p w14:paraId="0C66BBE6" w14:textId="3BB8F187" w:rsidR="00D4625D" w:rsidRPr="00D4625D" w:rsidRDefault="00D4625D" w:rsidP="00D4625D">
      <w:pPr>
        <w:widowControl w:val="0"/>
        <w:spacing w:after="0" w:line="240" w:lineRule="auto"/>
        <w:jc w:val="both"/>
        <w:rPr>
          <w:rFonts w:ascii="Times New Roman" w:eastAsia="Courier New" w:hAnsi="Times New Roman" w:cs="Times New Roman"/>
          <w:color w:val="000000"/>
          <w:sz w:val="26"/>
          <w:szCs w:val="26"/>
          <w:lang w:bidi="ru-RU"/>
        </w:rPr>
      </w:pPr>
      <w:r w:rsidRPr="00D4625D">
        <w:rPr>
          <w:rFonts w:ascii="Times New Roman" w:eastAsia="Courier New" w:hAnsi="Times New Roman" w:cs="Times New Roman"/>
          <w:color w:val="000000"/>
          <w:sz w:val="26"/>
          <w:szCs w:val="26"/>
          <w:lang w:bidi="ru-RU"/>
        </w:rPr>
        <w:t>официального опубликования в «Информационном Вестнике».</w:t>
      </w:r>
    </w:p>
    <w:p w14:paraId="5C430B31" w14:textId="77777777" w:rsidR="00D4625D" w:rsidRPr="00D4625D" w:rsidRDefault="00D4625D" w:rsidP="00D4625D">
      <w:pPr>
        <w:widowControl w:val="0"/>
        <w:spacing w:after="0" w:line="240" w:lineRule="auto"/>
        <w:ind w:hanging="180"/>
        <w:rPr>
          <w:rFonts w:ascii="Times New Roman" w:eastAsia="Courier New" w:hAnsi="Times New Roman" w:cs="Times New Roman"/>
          <w:color w:val="000000"/>
          <w:sz w:val="26"/>
          <w:szCs w:val="26"/>
          <w:lang w:bidi="ru-RU"/>
        </w:rPr>
      </w:pPr>
    </w:p>
    <w:p w14:paraId="57E4F821" w14:textId="41168FF9" w:rsidR="00D4625D" w:rsidRPr="00D4625D" w:rsidRDefault="00D4625D" w:rsidP="00D4625D">
      <w:pPr>
        <w:widowControl w:val="0"/>
        <w:spacing w:after="0" w:line="240" w:lineRule="auto"/>
        <w:ind w:hanging="180"/>
        <w:rPr>
          <w:rFonts w:ascii="Times New Roman" w:eastAsia="Courier New" w:hAnsi="Times New Roman" w:cs="Times New Roman"/>
          <w:color w:val="000000"/>
          <w:sz w:val="26"/>
          <w:szCs w:val="26"/>
          <w:lang w:bidi="ru-RU"/>
        </w:rPr>
      </w:pPr>
      <w:r w:rsidRPr="00D4625D">
        <w:rPr>
          <w:rFonts w:ascii="Times New Roman" w:eastAsia="Courier New" w:hAnsi="Times New Roman" w:cs="Times New Roman"/>
          <w:color w:val="000000"/>
          <w:sz w:val="26"/>
          <w:szCs w:val="26"/>
          <w:lang w:bidi="ru-RU"/>
        </w:rPr>
        <w:t xml:space="preserve">         Глава сельсовета                                                      </w:t>
      </w:r>
      <w:proofErr w:type="spellStart"/>
      <w:r w:rsidRPr="00D4625D">
        <w:rPr>
          <w:rFonts w:ascii="Times New Roman" w:eastAsia="Courier New" w:hAnsi="Times New Roman" w:cs="Times New Roman"/>
          <w:color w:val="000000"/>
          <w:sz w:val="26"/>
          <w:szCs w:val="26"/>
          <w:lang w:bidi="ru-RU"/>
        </w:rPr>
        <w:t>А.И.Калабурдин</w:t>
      </w:r>
      <w:proofErr w:type="spellEnd"/>
      <w:r w:rsidRPr="00D4625D">
        <w:rPr>
          <w:rFonts w:ascii="Times New Roman" w:eastAsia="Courier New" w:hAnsi="Times New Roman" w:cs="Times New Roman"/>
          <w:color w:val="000000"/>
          <w:sz w:val="26"/>
          <w:szCs w:val="26"/>
          <w:lang w:bidi="ru-RU"/>
        </w:rPr>
        <w:t xml:space="preserve"> </w:t>
      </w:r>
    </w:p>
    <w:p w14:paraId="060FEF72" w14:textId="77777777" w:rsidR="00D4625D" w:rsidRPr="00D4625D" w:rsidRDefault="00D4625D" w:rsidP="00D4625D">
      <w:pPr>
        <w:widowControl w:val="0"/>
        <w:spacing w:after="0" w:line="240" w:lineRule="auto"/>
        <w:ind w:hanging="180"/>
        <w:rPr>
          <w:rFonts w:ascii="Times New Roman" w:eastAsia="Courier New" w:hAnsi="Times New Roman" w:cs="Times New Roman"/>
          <w:color w:val="000000"/>
          <w:sz w:val="26"/>
          <w:szCs w:val="26"/>
          <w:lang w:bidi="ru-RU"/>
        </w:rPr>
      </w:pPr>
    </w:p>
    <w:p w14:paraId="2C6199A5" w14:textId="77777777" w:rsidR="00D4625D" w:rsidRPr="00D4625D" w:rsidRDefault="00D4625D" w:rsidP="00D4625D">
      <w:pPr>
        <w:widowControl w:val="0"/>
        <w:spacing w:after="0" w:line="240" w:lineRule="auto"/>
        <w:ind w:hanging="180"/>
        <w:rPr>
          <w:rFonts w:ascii="Times New Roman" w:eastAsia="Courier New" w:hAnsi="Times New Roman" w:cs="Times New Roman"/>
          <w:color w:val="000000"/>
          <w:sz w:val="26"/>
          <w:szCs w:val="26"/>
          <w:lang w:bidi="ru-RU"/>
        </w:rPr>
      </w:pPr>
    </w:p>
    <w:p w14:paraId="37500F61" w14:textId="77777777" w:rsidR="00D4625D" w:rsidRPr="00D4625D" w:rsidRDefault="00D4625D" w:rsidP="00D4625D">
      <w:pPr>
        <w:widowControl w:val="0"/>
        <w:tabs>
          <w:tab w:val="left" w:leader="underscore" w:pos="6633"/>
          <w:tab w:val="left" w:leader="underscore" w:pos="7665"/>
        </w:tabs>
        <w:spacing w:after="240" w:line="240" w:lineRule="auto"/>
        <w:ind w:left="5260"/>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Приложение к постановлению администрации Поканаевского сельсовета от 22.01.2024 № 5</w:t>
      </w:r>
    </w:p>
    <w:p w14:paraId="156ADE2C" w14:textId="77777777" w:rsidR="00D4625D" w:rsidRPr="00D4625D" w:rsidRDefault="00D4625D" w:rsidP="00D4625D">
      <w:pPr>
        <w:widowControl w:val="0"/>
        <w:spacing w:after="280" w:line="240" w:lineRule="auto"/>
        <w:jc w:val="center"/>
        <w:rPr>
          <w:rFonts w:ascii="Times New Roman" w:eastAsia="Times New Roman" w:hAnsi="Times New Roman" w:cs="Times New Roman"/>
          <w:sz w:val="26"/>
          <w:szCs w:val="26"/>
          <w:lang w:bidi="ru-RU"/>
        </w:rPr>
      </w:pPr>
      <w:r w:rsidRPr="00D4625D">
        <w:rPr>
          <w:rFonts w:ascii="Times New Roman" w:eastAsia="Times New Roman" w:hAnsi="Times New Roman" w:cs="Times New Roman"/>
          <w:b/>
          <w:bCs/>
          <w:sz w:val="26"/>
          <w:szCs w:val="26"/>
          <w:lang w:bidi="ru-RU"/>
        </w:rPr>
        <w:t>ПОЛОЖЕНИЕ ОБ ОРГАНИЗАЦИИ</w:t>
      </w:r>
      <w:r w:rsidRPr="00D4625D">
        <w:rPr>
          <w:rFonts w:ascii="Times New Roman" w:eastAsia="Times New Roman" w:hAnsi="Times New Roman" w:cs="Times New Roman"/>
          <w:b/>
          <w:bCs/>
          <w:sz w:val="26"/>
          <w:szCs w:val="26"/>
          <w:lang w:bidi="ru-RU"/>
        </w:rPr>
        <w:br/>
        <w:t>СНАБЖЕНИЯ НАСЕЛЕНИЯ ТВЕРДЫМ ТОПЛИВОМ</w:t>
      </w:r>
      <w:r w:rsidRPr="00D4625D">
        <w:rPr>
          <w:rFonts w:ascii="Times New Roman" w:eastAsia="Times New Roman" w:hAnsi="Times New Roman" w:cs="Times New Roman"/>
          <w:b/>
          <w:bCs/>
          <w:sz w:val="26"/>
          <w:szCs w:val="26"/>
          <w:lang w:bidi="ru-RU"/>
        </w:rPr>
        <w:br/>
        <w:t>НА ТЕРРИТОРИИ ПОКАНАЕВСКОГО СЕЛЬСОВЕТА</w:t>
      </w:r>
    </w:p>
    <w:p w14:paraId="3FDA00F8" w14:textId="77777777" w:rsidR="00D4625D" w:rsidRPr="00D4625D" w:rsidRDefault="00D4625D" w:rsidP="00D4625D">
      <w:pPr>
        <w:keepNext/>
        <w:keepLines/>
        <w:widowControl w:val="0"/>
        <w:numPr>
          <w:ilvl w:val="0"/>
          <w:numId w:val="4"/>
        </w:numPr>
        <w:tabs>
          <w:tab w:val="left" w:pos="4104"/>
        </w:tabs>
        <w:spacing w:after="240" w:line="240" w:lineRule="auto"/>
        <w:ind w:left="3740"/>
        <w:outlineLvl w:val="0"/>
        <w:rPr>
          <w:rFonts w:ascii="Times New Roman" w:eastAsia="Times New Roman" w:hAnsi="Times New Roman" w:cs="Times New Roman"/>
          <w:b/>
          <w:bCs/>
          <w:sz w:val="26"/>
          <w:szCs w:val="26"/>
          <w:lang w:bidi="ru-RU"/>
        </w:rPr>
      </w:pPr>
      <w:bookmarkStart w:id="4" w:name="bookmark3"/>
      <w:r w:rsidRPr="00D4625D">
        <w:rPr>
          <w:rFonts w:ascii="Times New Roman" w:eastAsia="Times New Roman" w:hAnsi="Times New Roman" w:cs="Times New Roman"/>
          <w:b/>
          <w:bCs/>
          <w:sz w:val="26"/>
          <w:szCs w:val="26"/>
          <w:lang w:bidi="ru-RU"/>
        </w:rPr>
        <w:t>Общие положения</w:t>
      </w:r>
      <w:bookmarkEnd w:id="4"/>
    </w:p>
    <w:p w14:paraId="296412C5" w14:textId="77777777" w:rsidR="00D4625D" w:rsidRPr="00D4625D" w:rsidRDefault="00D4625D" w:rsidP="00D4625D">
      <w:pPr>
        <w:widowControl w:val="0"/>
        <w:numPr>
          <w:ilvl w:val="1"/>
          <w:numId w:val="4"/>
        </w:numPr>
        <w:tabs>
          <w:tab w:val="left" w:pos="1285"/>
        </w:tabs>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Настоящее Положение разработано в целях организации снабжения твердым топливом населения Поканаевского сельсовета, проживающего в жилых домах или жилых помещениях многоквартирных домов с печным отоплением (далее - дома с печным отоплением), в соответствии с Федеральным законом от 06.10.2003 № 131-ФЗ «Об общих принципах организации местного самоуправления в Российской Федерации», Жилищным Кодексом РФ.</w:t>
      </w:r>
    </w:p>
    <w:p w14:paraId="7F30DFE3"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Действие настоящего Положения не распространяется на граждан, осуществляющих самостоятельную заготовку твердого топлива.</w:t>
      </w:r>
    </w:p>
    <w:p w14:paraId="1109FCE1" w14:textId="77777777" w:rsidR="00D4625D" w:rsidRPr="00D4625D" w:rsidRDefault="00D4625D" w:rsidP="00D4625D">
      <w:pPr>
        <w:widowControl w:val="0"/>
        <w:numPr>
          <w:ilvl w:val="1"/>
          <w:numId w:val="4"/>
        </w:numPr>
        <w:tabs>
          <w:tab w:val="left" w:pos="1406"/>
        </w:tabs>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Положение регламентирует деятельность администрации Поканаевского сельсовета (далее — Администрация) в области организации снабжения твердым топливом населения, проживающего в домах с печным отоплением на территории Поканаевского сельсовета (далее также — потребители), при отсутствии подключения указанных жилых домов к сетям центрального теплоснабжения в целях получения тепловой энергии для отопления жилого помещения.</w:t>
      </w:r>
    </w:p>
    <w:p w14:paraId="47370F7E" w14:textId="77777777" w:rsidR="00D4625D" w:rsidRPr="00D4625D" w:rsidRDefault="00D4625D" w:rsidP="00D4625D">
      <w:pPr>
        <w:widowControl w:val="0"/>
        <w:numPr>
          <w:ilvl w:val="1"/>
          <w:numId w:val="4"/>
        </w:numPr>
        <w:tabs>
          <w:tab w:val="left" w:pos="1406"/>
        </w:tabs>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Для целей настоящего Положения под твердым топливом понимаются дрова, каменный уголь.</w:t>
      </w:r>
    </w:p>
    <w:p w14:paraId="265A20C1" w14:textId="77777777" w:rsidR="00D4625D" w:rsidRPr="00D4625D" w:rsidRDefault="00D4625D" w:rsidP="00D4625D">
      <w:pPr>
        <w:widowControl w:val="0"/>
        <w:numPr>
          <w:ilvl w:val="1"/>
          <w:numId w:val="4"/>
        </w:numPr>
        <w:tabs>
          <w:tab w:val="left" w:pos="1406"/>
        </w:tabs>
        <w:spacing w:after="24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Непосредственное снабжение твердым топливом потребителей осуществляется посредством его продажи лицами, осуществляющими соответствующий вид деятельности (далее - продавец).</w:t>
      </w:r>
    </w:p>
    <w:p w14:paraId="6AA746A1" w14:textId="77777777" w:rsidR="00D4625D" w:rsidRPr="00D4625D" w:rsidRDefault="00D4625D" w:rsidP="00D4625D">
      <w:pPr>
        <w:keepNext/>
        <w:keepLines/>
        <w:widowControl w:val="0"/>
        <w:numPr>
          <w:ilvl w:val="0"/>
          <w:numId w:val="4"/>
        </w:numPr>
        <w:tabs>
          <w:tab w:val="left" w:pos="364"/>
        </w:tabs>
        <w:spacing w:after="280" w:line="240" w:lineRule="auto"/>
        <w:jc w:val="center"/>
        <w:outlineLvl w:val="0"/>
        <w:rPr>
          <w:rFonts w:ascii="Times New Roman" w:eastAsia="Times New Roman" w:hAnsi="Times New Roman" w:cs="Times New Roman"/>
          <w:b/>
          <w:bCs/>
          <w:sz w:val="26"/>
          <w:szCs w:val="26"/>
          <w:lang w:bidi="ru-RU"/>
        </w:rPr>
      </w:pPr>
      <w:bookmarkStart w:id="5" w:name="bookmark5"/>
      <w:r w:rsidRPr="00D4625D">
        <w:rPr>
          <w:rFonts w:ascii="Times New Roman" w:eastAsia="Times New Roman" w:hAnsi="Times New Roman" w:cs="Times New Roman"/>
          <w:b/>
          <w:bCs/>
          <w:sz w:val="26"/>
          <w:szCs w:val="26"/>
          <w:lang w:bidi="ru-RU"/>
        </w:rPr>
        <w:t>Организация снабжения населения твердым топливом</w:t>
      </w:r>
      <w:bookmarkEnd w:id="5"/>
    </w:p>
    <w:p w14:paraId="2E4D895F" w14:textId="77777777" w:rsidR="00D4625D" w:rsidRPr="00D4625D" w:rsidRDefault="00D4625D" w:rsidP="00D4625D">
      <w:pPr>
        <w:widowControl w:val="0"/>
        <w:numPr>
          <w:ilvl w:val="1"/>
          <w:numId w:val="4"/>
        </w:numPr>
        <w:tabs>
          <w:tab w:val="left" w:pos="1406"/>
        </w:tabs>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 xml:space="preserve">Администрация муниципального образования осуществляет следующие </w:t>
      </w:r>
      <w:r w:rsidRPr="00D4625D">
        <w:rPr>
          <w:rFonts w:ascii="Times New Roman" w:eastAsia="Times New Roman" w:hAnsi="Times New Roman" w:cs="Times New Roman"/>
          <w:sz w:val="26"/>
          <w:szCs w:val="26"/>
          <w:lang w:bidi="ru-RU"/>
        </w:rPr>
        <w:lastRenderedPageBreak/>
        <w:t>полномочия по организации снабжения населения Поканаевского сельсовета твердым топливом:</w:t>
      </w:r>
    </w:p>
    <w:p w14:paraId="6F9BD727" w14:textId="77777777" w:rsidR="00D4625D" w:rsidRPr="00D4625D" w:rsidRDefault="00D4625D" w:rsidP="00D4625D">
      <w:pPr>
        <w:widowControl w:val="0"/>
        <w:numPr>
          <w:ilvl w:val="2"/>
          <w:numId w:val="4"/>
        </w:numPr>
        <w:tabs>
          <w:tab w:val="left" w:pos="0"/>
        </w:tabs>
        <w:spacing w:after="0" w:line="240" w:lineRule="auto"/>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 xml:space="preserve">определяет потребность населения в твердом топливе посредством приема заявлений от граждан о такой потребности на предстоящий отопительный период. Сбор заявлений осуществляется до </w:t>
      </w:r>
      <w:r w:rsidRPr="00D4625D">
        <w:rPr>
          <w:rFonts w:ascii="Times New Roman" w:eastAsia="Times New Roman" w:hAnsi="Times New Roman" w:cs="Times New Roman"/>
          <w:sz w:val="26"/>
          <w:szCs w:val="26"/>
          <w:lang w:bidi="ru-RU"/>
        </w:rPr>
        <w:tab/>
        <w:t>текущего года.</w:t>
      </w:r>
    </w:p>
    <w:p w14:paraId="4899E49C" w14:textId="77777777" w:rsidR="00D4625D" w:rsidRPr="00D4625D" w:rsidRDefault="00D4625D" w:rsidP="00D4625D">
      <w:pPr>
        <w:widowControl w:val="0"/>
        <w:spacing w:after="260" w:line="240" w:lineRule="auto"/>
        <w:ind w:firstLine="720"/>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Заявление потребителя должно содержать следующую информацию:</w:t>
      </w:r>
    </w:p>
    <w:p w14:paraId="52E40ECF"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фамилия, имя, отчество (при наличии);</w:t>
      </w:r>
    </w:p>
    <w:p w14:paraId="121908BF"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вид и объем топлива.</w:t>
      </w:r>
    </w:p>
    <w:p w14:paraId="6571504A"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Одновременно с заявлением потребитель представляет:</w:t>
      </w:r>
    </w:p>
    <w:p w14:paraId="47221CF8"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копию документов, подтверждающих его проживание на территории муниципального образования;</w:t>
      </w:r>
    </w:p>
    <w:p w14:paraId="02BE3A21"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копию технического паспорта жилого помещения с печным отоплением или копию справки, выданной бюро технической инвентаризации, с указанием характеристик жилого помещения, либо иных документов, подтверждающих наличие печного отопления.</w:t>
      </w:r>
    </w:p>
    <w:p w14:paraId="56C8A3E8" w14:textId="77777777" w:rsidR="00D4625D" w:rsidRPr="00D4625D" w:rsidRDefault="00D4625D" w:rsidP="00D4625D">
      <w:pPr>
        <w:widowControl w:val="0"/>
        <w:numPr>
          <w:ilvl w:val="2"/>
          <w:numId w:val="4"/>
        </w:numPr>
        <w:tabs>
          <w:tab w:val="left" w:pos="1549"/>
          <w:tab w:val="left" w:leader="underscore" w:pos="4603"/>
        </w:tabs>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размещает до 1 ноября текущего года на официальном сайте</w:t>
      </w:r>
    </w:p>
    <w:p w14:paraId="6A44E3A8" w14:textId="77777777" w:rsidR="00D4625D" w:rsidRPr="00D4625D" w:rsidRDefault="00D4625D" w:rsidP="00D4625D">
      <w:pPr>
        <w:widowControl w:val="0"/>
        <w:spacing w:after="0" w:line="240" w:lineRule="auto"/>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Администрации в сети «Интернет» информацию о приеме заявок от продавцов по снабжению потребителей твердым топливом на следующий календарный год (далее — заявка), а также о видах и объемах твердого топлива, подлежащего поставке, о сроке подачи заявок.</w:t>
      </w:r>
    </w:p>
    <w:p w14:paraId="6FDE95D8"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Продавцы представляют в Администрацию заявку о возможности осуществления поставки твердого топлива населению с указанием следующих сведений:</w:t>
      </w:r>
    </w:p>
    <w:p w14:paraId="49277C4D"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наименование организации/индивидуального предпринимателя, фамилия, имя, отчество (при наличии) руководителя;</w:t>
      </w:r>
    </w:p>
    <w:p w14:paraId="0AD86121"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выписка из единого государственного реестра юридических лиц/индивидуальных предпринимателей;</w:t>
      </w:r>
    </w:p>
    <w:p w14:paraId="2A12E995"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сведения о месте продажи или складирования твердого топлива;</w:t>
      </w:r>
    </w:p>
    <w:p w14:paraId="3297D49E"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контактные данные (в том числе телефон и электронная почта) для приема обращений от населения на поставку твердого топлива;</w:t>
      </w:r>
    </w:p>
    <w:p w14:paraId="05C482ED"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вид топлива;</w:t>
      </w:r>
    </w:p>
    <w:p w14:paraId="5EDF6330"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планируемый объем реализации твердого топлива.</w:t>
      </w:r>
    </w:p>
    <w:p w14:paraId="3AECFEE8" w14:textId="77777777" w:rsidR="00D4625D" w:rsidRPr="00D4625D" w:rsidRDefault="00D4625D" w:rsidP="00D4625D">
      <w:pPr>
        <w:widowControl w:val="0"/>
        <w:numPr>
          <w:ilvl w:val="2"/>
          <w:numId w:val="4"/>
        </w:numPr>
        <w:tabs>
          <w:tab w:val="left" w:pos="1539"/>
          <w:tab w:val="left" w:leader="underscore" w:pos="5928"/>
        </w:tabs>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формирует перечень продавцов, содержащий информацию, согласно заявкам, поданным в соответствии с подпунктом 2.1.2 пункта 2.1 настоящего Положения, и размещает его на официальном сайте Администрации в сети «Интернет» до 1 февраля следующего календарного года</w:t>
      </w:r>
      <w:r w:rsidRPr="00D4625D">
        <w:rPr>
          <w:rFonts w:ascii="Times New Roman" w:eastAsia="Times New Roman" w:hAnsi="Times New Roman" w:cs="Times New Roman"/>
          <w:i/>
          <w:iCs/>
          <w:sz w:val="26"/>
          <w:szCs w:val="26"/>
          <w:lang w:bidi="ru-RU"/>
        </w:rPr>
        <w:t>.</w:t>
      </w:r>
    </w:p>
    <w:p w14:paraId="30FBD549" w14:textId="77777777" w:rsidR="00D4625D" w:rsidRPr="00D4625D" w:rsidRDefault="00D4625D" w:rsidP="00D4625D">
      <w:pPr>
        <w:widowControl w:val="0"/>
        <w:numPr>
          <w:ilvl w:val="2"/>
          <w:numId w:val="4"/>
        </w:numPr>
        <w:tabs>
          <w:tab w:val="left" w:pos="1549"/>
        </w:tabs>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осуществляет контроль снабжения населения твердым топливом.</w:t>
      </w:r>
    </w:p>
    <w:p w14:paraId="4832248A" w14:textId="77777777" w:rsidR="00D4625D" w:rsidRPr="00D4625D" w:rsidRDefault="00D4625D" w:rsidP="00D4625D">
      <w:pPr>
        <w:widowControl w:val="0"/>
        <w:numPr>
          <w:ilvl w:val="1"/>
          <w:numId w:val="4"/>
        </w:numPr>
        <w:tabs>
          <w:tab w:val="left" w:pos="1333"/>
        </w:tabs>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В рамках осуществления деятельности по организации снабжения населения твердым топливом Администрация вправе:</w:t>
      </w:r>
    </w:p>
    <w:p w14:paraId="46B0A5DD" w14:textId="77777777" w:rsidR="00D4625D" w:rsidRPr="00D4625D" w:rsidRDefault="00D4625D" w:rsidP="00D4625D">
      <w:pPr>
        <w:widowControl w:val="0"/>
        <w:spacing w:after="0" w:line="240" w:lineRule="auto"/>
        <w:ind w:firstLine="720"/>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2.2.1. запрашивать и получать от продавцов информацию, необходимую для реализации своей деятельности, предусмотренной настоящим Положением;</w:t>
      </w:r>
    </w:p>
    <w:p w14:paraId="01D7E010" w14:textId="5CB4B9E0" w:rsidR="00D4625D" w:rsidRPr="00D4625D" w:rsidRDefault="00D4625D" w:rsidP="00D4625D">
      <w:pPr>
        <w:widowControl w:val="0"/>
        <w:numPr>
          <w:ilvl w:val="0"/>
          <w:numId w:val="5"/>
        </w:numPr>
        <w:tabs>
          <w:tab w:val="left" w:pos="1549"/>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D4625D">
        <w:rPr>
          <w:rFonts w:ascii="Times New Roman" w:eastAsia="Times New Roman" w:hAnsi="Times New Roman" w:cs="Times New Roman"/>
          <w:sz w:val="26"/>
          <w:szCs w:val="26"/>
          <w:lang w:bidi="ru-RU"/>
        </w:rPr>
        <w:t>оказывать содействие в деятельности продавцов;</w:t>
      </w:r>
    </w:p>
    <w:p w14:paraId="51BB71F2" w14:textId="77777777" w:rsidR="00D4625D" w:rsidRPr="00D4625D" w:rsidRDefault="00D4625D" w:rsidP="00D4625D">
      <w:pPr>
        <w:widowControl w:val="0"/>
        <w:numPr>
          <w:ilvl w:val="0"/>
          <w:numId w:val="5"/>
        </w:numPr>
        <w:tabs>
          <w:tab w:val="left" w:pos="1539"/>
        </w:tabs>
        <w:spacing w:after="280" w:line="240" w:lineRule="auto"/>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осуществлять мониторинг уровня удовлетворенности населения снабжением твердым топливом в отопительном периоде.</w:t>
      </w:r>
    </w:p>
    <w:p w14:paraId="1F0F2A3C" w14:textId="47BD143D" w:rsidR="00D4625D" w:rsidRPr="00D4625D" w:rsidRDefault="00D4625D" w:rsidP="00D4625D">
      <w:pPr>
        <w:keepNext/>
        <w:keepLines/>
        <w:widowControl w:val="0"/>
        <w:spacing w:after="0" w:line="240" w:lineRule="auto"/>
        <w:ind w:left="1440"/>
        <w:outlineLvl w:val="0"/>
        <w:rPr>
          <w:rFonts w:ascii="Times New Roman" w:eastAsia="Times New Roman" w:hAnsi="Times New Roman" w:cs="Times New Roman"/>
          <w:b/>
          <w:bCs/>
          <w:sz w:val="26"/>
          <w:szCs w:val="26"/>
          <w:lang w:bidi="ru-RU"/>
        </w:rPr>
        <w:sectPr w:rsidR="00D4625D" w:rsidRPr="00D4625D" w:rsidSect="00D4625D">
          <w:pgSz w:w="11900" w:h="16840"/>
          <w:pgMar w:top="952" w:right="796" w:bottom="870" w:left="1643" w:header="524" w:footer="442" w:gutter="0"/>
          <w:cols w:space="720"/>
          <w:noEndnote/>
          <w:docGrid w:linePitch="360"/>
        </w:sectPr>
      </w:pPr>
      <w:bookmarkStart w:id="6" w:name="bookmark6"/>
      <w:bookmarkStart w:id="7" w:name="bookmark7"/>
      <w:r>
        <w:rPr>
          <w:rFonts w:ascii="Times New Roman" w:eastAsia="Times New Roman" w:hAnsi="Times New Roman" w:cs="Times New Roman"/>
          <w:b/>
          <w:bCs/>
          <w:sz w:val="26"/>
          <w:szCs w:val="26"/>
          <w:lang w:bidi="ru-RU"/>
        </w:rPr>
        <w:t>3.</w:t>
      </w:r>
      <w:r w:rsidRPr="00D4625D">
        <w:rPr>
          <w:rFonts w:ascii="Times New Roman" w:eastAsia="Times New Roman" w:hAnsi="Times New Roman" w:cs="Times New Roman"/>
          <w:b/>
          <w:bCs/>
          <w:sz w:val="26"/>
          <w:szCs w:val="26"/>
          <w:lang w:bidi="ru-RU"/>
        </w:rPr>
        <w:t>Особенности снабжения населения твердым топлив</w:t>
      </w:r>
      <w:bookmarkEnd w:id="6"/>
      <w:bookmarkEnd w:id="7"/>
    </w:p>
    <w:p w14:paraId="23D3F7B2" w14:textId="77777777" w:rsidR="00D4625D" w:rsidRPr="00D4625D" w:rsidRDefault="00D4625D" w:rsidP="00D4625D">
      <w:pPr>
        <w:widowControl w:val="0"/>
        <w:spacing w:after="0" w:line="240" w:lineRule="auto"/>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lastRenderedPageBreak/>
        <w:t xml:space="preserve">3.1. Порядок продажи и доставки твердого топлива регулирует </w:t>
      </w:r>
      <w:hyperlink r:id="rId5" w:history="1">
        <w:r w:rsidRPr="00D4625D">
          <w:rPr>
            <w:rFonts w:ascii="Times New Roman" w:eastAsia="Times New Roman" w:hAnsi="Times New Roman" w:cs="Times New Roman"/>
            <w:sz w:val="26"/>
            <w:szCs w:val="26"/>
            <w:lang w:bidi="ru-RU"/>
          </w:rPr>
          <w:t>раздел</w:t>
        </w:r>
      </w:hyperlink>
      <w:r w:rsidRPr="00D4625D">
        <w:rPr>
          <w:rFonts w:ascii="Times New Roman" w:eastAsia="Times New Roman" w:hAnsi="Times New Roman" w:cs="Times New Roman"/>
          <w:sz w:val="26"/>
          <w:szCs w:val="26"/>
          <w:lang w:bidi="ru-RU"/>
        </w:rPr>
        <w:t xml:space="preserve"> </w:t>
      </w:r>
      <w:hyperlink r:id="rId6" w:history="1">
        <w:r w:rsidRPr="00D4625D">
          <w:rPr>
            <w:rFonts w:ascii="Times New Roman" w:eastAsia="Times New Roman" w:hAnsi="Times New Roman" w:cs="Times New Roman"/>
            <w:sz w:val="26"/>
            <w:szCs w:val="26"/>
            <w:lang w:val="en-US" w:eastAsia="en-US" w:bidi="en-US"/>
          </w:rPr>
          <w:t>XV</w:t>
        </w:r>
      </w:hyperlink>
      <w:r w:rsidRPr="00D4625D">
        <w:rPr>
          <w:rFonts w:ascii="Times New Roman" w:eastAsia="Times New Roman" w:hAnsi="Times New Roman" w:cs="Times New Roman"/>
          <w:sz w:val="26"/>
          <w:szCs w:val="26"/>
          <w:lang w:eastAsia="en-US" w:bidi="en-US"/>
        </w:rPr>
        <w:t xml:space="preserve"> </w:t>
      </w:r>
      <w:r w:rsidRPr="00D4625D">
        <w:rPr>
          <w:rFonts w:ascii="Times New Roman" w:eastAsia="Times New Roman" w:hAnsi="Times New Roman" w:cs="Times New Roman"/>
          <w:sz w:val="26"/>
          <w:szCs w:val="26"/>
          <w:lang w:bidi="ru-RU"/>
        </w:rPr>
        <w:t>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14:paraId="15D22E79" w14:textId="77777777" w:rsidR="00D4625D" w:rsidRPr="00D4625D" w:rsidRDefault="00D4625D" w:rsidP="00D4625D">
      <w:pPr>
        <w:widowControl w:val="0"/>
        <w:numPr>
          <w:ilvl w:val="0"/>
          <w:numId w:val="6"/>
        </w:numPr>
        <w:tabs>
          <w:tab w:val="left" w:pos="1469"/>
        </w:tabs>
        <w:spacing w:after="0" w:line="240" w:lineRule="auto"/>
        <w:jc w:val="both"/>
        <w:rPr>
          <w:rFonts w:ascii="Times New Roman" w:eastAsia="Times New Roman" w:hAnsi="Times New Roman" w:cs="Times New Roman"/>
          <w:sz w:val="26"/>
          <w:szCs w:val="26"/>
          <w:lang w:bidi="ru-RU"/>
        </w:rPr>
      </w:pPr>
      <w:r w:rsidRPr="00D4625D">
        <w:rPr>
          <w:rFonts w:ascii="Times New Roman" w:eastAsia="Times New Roman" w:hAnsi="Times New Roman" w:cs="Times New Roman"/>
          <w:sz w:val="26"/>
          <w:szCs w:val="26"/>
          <w:lang w:bidi="ru-RU"/>
        </w:rPr>
        <w:t>Размер платы за твердое топливо рассчитывается по установленным в соответствии с законодательством тарифам, исходя из количества (объема или веса) твердого топлива.</w:t>
      </w:r>
    </w:p>
    <w:p w14:paraId="280D4ECB" w14:textId="77777777" w:rsidR="00D4625D" w:rsidRPr="00D4625D" w:rsidRDefault="00D4625D" w:rsidP="00D4625D">
      <w:pPr>
        <w:spacing w:after="0" w:line="240" w:lineRule="auto"/>
        <w:ind w:left="4956" w:right="282" w:firstLine="708"/>
        <w:rPr>
          <w:rFonts w:ascii="Times New Roman" w:eastAsia="Times New Roman" w:hAnsi="Times New Roman" w:cs="Times New Roman"/>
          <w:sz w:val="28"/>
          <w:szCs w:val="20"/>
        </w:rPr>
      </w:pPr>
    </w:p>
    <w:p w14:paraId="2194931F" w14:textId="77777777" w:rsidR="00D4625D" w:rsidRPr="00D4625D" w:rsidRDefault="00D4625D" w:rsidP="00D4625D">
      <w:pPr>
        <w:spacing w:after="0" w:line="240" w:lineRule="auto"/>
        <w:ind w:left="4956" w:right="282" w:firstLine="708"/>
        <w:rPr>
          <w:rFonts w:ascii="Times New Roman" w:eastAsia="Times New Roman" w:hAnsi="Times New Roman" w:cs="Times New Roman"/>
          <w:sz w:val="28"/>
          <w:szCs w:val="20"/>
        </w:rPr>
      </w:pPr>
    </w:p>
    <w:p w14:paraId="5BDCC9C7" w14:textId="77777777" w:rsidR="00D4625D" w:rsidRPr="00D4625D" w:rsidRDefault="00D4625D" w:rsidP="00D4625D">
      <w:pPr>
        <w:spacing w:after="0" w:line="240" w:lineRule="auto"/>
        <w:ind w:left="4956" w:right="282" w:firstLine="708"/>
        <w:rPr>
          <w:rFonts w:ascii="Times New Roman" w:eastAsia="Times New Roman" w:hAnsi="Times New Roman" w:cs="Times New Roman"/>
          <w:sz w:val="28"/>
          <w:szCs w:val="20"/>
        </w:rPr>
      </w:pPr>
    </w:p>
    <w:p w14:paraId="4035B601" w14:textId="77777777" w:rsidR="00D4625D" w:rsidRPr="00D4625D" w:rsidRDefault="00D4625D" w:rsidP="00D4625D">
      <w:pPr>
        <w:spacing w:after="0" w:line="240" w:lineRule="auto"/>
        <w:ind w:left="4956" w:right="282" w:firstLine="708"/>
        <w:rPr>
          <w:rFonts w:ascii="Times New Roman" w:eastAsia="Times New Roman" w:hAnsi="Times New Roman" w:cs="Times New Roman"/>
          <w:sz w:val="28"/>
          <w:szCs w:val="20"/>
        </w:rPr>
      </w:pPr>
    </w:p>
    <w:p w14:paraId="7A681D27" w14:textId="77777777" w:rsidR="00D4625D" w:rsidRPr="00D4625D" w:rsidRDefault="00D4625D" w:rsidP="00D4625D">
      <w:pPr>
        <w:spacing w:after="0" w:line="240" w:lineRule="auto"/>
        <w:ind w:left="4956" w:right="282" w:firstLine="708"/>
        <w:jc w:val="both"/>
        <w:rPr>
          <w:rFonts w:ascii="Times New Roman" w:eastAsia="Times New Roman" w:hAnsi="Times New Roman" w:cs="Times New Roman"/>
          <w:sz w:val="28"/>
          <w:szCs w:val="20"/>
        </w:rPr>
      </w:pPr>
    </w:p>
    <w:p w14:paraId="0733534A" w14:textId="77777777" w:rsidR="00D4625D" w:rsidRPr="00D4625D" w:rsidRDefault="00D4625D" w:rsidP="00D4625D">
      <w:pPr>
        <w:spacing w:after="0" w:line="240" w:lineRule="auto"/>
        <w:ind w:left="4956" w:right="282" w:firstLine="708"/>
        <w:jc w:val="both"/>
        <w:rPr>
          <w:rFonts w:ascii="Times New Roman" w:eastAsia="Times New Roman" w:hAnsi="Times New Roman" w:cs="Times New Roman"/>
          <w:sz w:val="28"/>
          <w:szCs w:val="20"/>
        </w:rPr>
      </w:pPr>
    </w:p>
    <w:p w14:paraId="570EE392" w14:textId="77777777" w:rsidR="00D4625D" w:rsidRPr="00D4625D" w:rsidRDefault="00D4625D" w:rsidP="00D4625D">
      <w:pPr>
        <w:spacing w:after="0" w:line="240" w:lineRule="auto"/>
        <w:ind w:left="4956" w:right="282" w:firstLine="708"/>
        <w:jc w:val="both"/>
        <w:rPr>
          <w:rFonts w:ascii="Times New Roman" w:eastAsia="Times New Roman" w:hAnsi="Times New Roman" w:cs="Times New Roman"/>
          <w:sz w:val="28"/>
          <w:szCs w:val="20"/>
        </w:rPr>
      </w:pPr>
    </w:p>
    <w:p w14:paraId="713D3FE3" w14:textId="77777777" w:rsidR="00D4625D" w:rsidRPr="00D4625D" w:rsidRDefault="00D4625D" w:rsidP="00D4625D">
      <w:pPr>
        <w:spacing w:after="0" w:line="240" w:lineRule="auto"/>
        <w:ind w:left="4956" w:right="282" w:firstLine="708"/>
        <w:jc w:val="both"/>
        <w:rPr>
          <w:rFonts w:ascii="Times New Roman" w:eastAsia="Times New Roman" w:hAnsi="Times New Roman" w:cs="Times New Roman"/>
          <w:sz w:val="28"/>
          <w:szCs w:val="20"/>
        </w:rPr>
      </w:pPr>
    </w:p>
    <w:p w14:paraId="55C8DE3A" w14:textId="77777777" w:rsidR="00D4625D" w:rsidRPr="00D4625D" w:rsidRDefault="00D4625D" w:rsidP="00D4625D">
      <w:pPr>
        <w:spacing w:after="0" w:line="240" w:lineRule="auto"/>
        <w:jc w:val="both"/>
        <w:rPr>
          <w:rFonts w:ascii="Times New Roman" w:eastAsia="Times New Roman" w:hAnsi="Times New Roman" w:cs="Times New Roman"/>
          <w:sz w:val="20"/>
          <w:szCs w:val="20"/>
        </w:rPr>
      </w:pPr>
    </w:p>
    <w:p w14:paraId="16022D2A" w14:textId="77777777" w:rsidR="00D4625D" w:rsidRPr="00D4625D" w:rsidRDefault="00D4625D" w:rsidP="00D4625D">
      <w:pPr>
        <w:spacing w:after="160" w:line="259" w:lineRule="auto"/>
        <w:jc w:val="both"/>
        <w:rPr>
          <w:rFonts w:eastAsiaTheme="minorHAnsi"/>
          <w:lang w:eastAsia="en-US"/>
        </w:rPr>
      </w:pPr>
    </w:p>
    <w:p w14:paraId="1D00C811" w14:textId="77777777" w:rsidR="00675705" w:rsidRDefault="00675705"/>
    <w:sectPr w:rsidR="00675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New Roman;serif">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PT Serif">
    <w:charset w:val="CC"/>
    <w:family w:val="roman"/>
    <w:pitch w:val="variable"/>
    <w:sig w:usb0="A00002EF" w:usb1="5000204B" w:usb2="00000000" w:usb3="00000000" w:csb0="00000097"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5AA9"/>
    <w:multiLevelType w:val="hybridMultilevel"/>
    <w:tmpl w:val="3C1C8CD0"/>
    <w:lvl w:ilvl="0" w:tplc="3E56B9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380071"/>
    <w:multiLevelType w:val="multilevel"/>
    <w:tmpl w:val="2826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DD265A"/>
    <w:multiLevelType w:val="multilevel"/>
    <w:tmpl w:val="00889D7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0F0ED4"/>
    <w:multiLevelType w:val="multilevel"/>
    <w:tmpl w:val="4086CA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C22D0D"/>
    <w:multiLevelType w:val="multilevel"/>
    <w:tmpl w:val="2C425BA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6E57D7"/>
    <w:multiLevelType w:val="hybridMultilevel"/>
    <w:tmpl w:val="3072CE54"/>
    <w:lvl w:ilvl="0" w:tplc="CE40080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E9"/>
    <w:rsid w:val="00675705"/>
    <w:rsid w:val="00D4625D"/>
    <w:rsid w:val="00F13CE4"/>
    <w:rsid w:val="00F2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C6AE"/>
  <w15:chartTrackingRefBased/>
  <w15:docId w15:val="{A373D17D-810C-4D53-97F3-6FC5C988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70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5705"/>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Основной текст_"/>
    <w:basedOn w:val="a0"/>
    <w:link w:val="1"/>
    <w:rsid w:val="0067570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675705"/>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paragraph" w:styleId="a4">
    <w:name w:val="No Spacing"/>
    <w:uiPriority w:val="1"/>
    <w:qFormat/>
    <w:rsid w:val="00675705"/>
    <w:pPr>
      <w:spacing w:after="0" w:line="240" w:lineRule="auto"/>
    </w:pPr>
    <w:rPr>
      <w:rFonts w:eastAsiaTheme="minorEastAsia"/>
      <w:lang w:eastAsia="ru-RU"/>
    </w:rPr>
  </w:style>
  <w:style w:type="character" w:customStyle="1" w:styleId="2">
    <w:name w:val="Основной текст (2)"/>
    <w:basedOn w:val="a0"/>
    <w:rsid w:val="006757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Полужирный"/>
    <w:basedOn w:val="a0"/>
    <w:rsid w:val="0067570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Цветовое выделение для Текст"/>
    <w:rsid w:val="00675705"/>
    <w:rPr>
      <w:rFonts w:ascii="Times New Roman CYR" w:hAnsi="Times New Roman CYR" w:cs="Times New Roman CYR"/>
      <w:sz w:val="24"/>
    </w:rPr>
  </w:style>
  <w:style w:type="table" w:styleId="a6">
    <w:name w:val="Table Grid"/>
    <w:basedOn w:val="a1"/>
    <w:uiPriority w:val="59"/>
    <w:rsid w:val="0067570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48430&amp;dst=100528&amp;field=134&amp;date=10.11.2023" TargetMode="External"/><Relationship Id="rId5" Type="http://schemas.openxmlformats.org/officeDocument/2006/relationships/hyperlink" Target="https://login.consultant.ru/link/?req=doc&amp;base=LAW&amp;n=448430&amp;dst=100528&amp;field=134&amp;date=10.11.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8917</Words>
  <Characters>50833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2024-01-22T07:53:00Z</dcterms:created>
  <dcterms:modified xsi:type="dcterms:W3CDTF">2024-01-22T08:11:00Z</dcterms:modified>
</cp:coreProperties>
</file>